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66ADA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66AD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66ADA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66A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F66ADA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66ADA">
        <w:rPr>
          <w:rFonts w:ascii="TH SarabunPSK" w:hAnsi="TH SarabunPSK" w:cs="TH SarabunPSK"/>
          <w:sz w:val="32"/>
          <w:szCs w:val="32"/>
        </w:rPr>
        <w:t xml:space="preserve">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66ADA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66ADA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66AD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66ADA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ab/>
      </w:r>
      <w:r w:rsidRPr="00F66ADA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66ADA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ab/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66ADA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ab/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66ADA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ab/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66ADA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ab/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66ADA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ab/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ab/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66ADA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66ADA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66ADA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66ADA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66ADA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66ADA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E6CD4" w:rsidRPr="00F66ADA" w:rsidRDefault="005E6CD4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E6CD4" w:rsidRPr="00F66ADA" w:rsidRDefault="005E6CD4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66ADA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66A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66A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66A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66ADA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66AD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66AD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66AD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66A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66ADA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66ADA" w:rsidRDefault="00040D4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ณะวิทยาศาสตร์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เคมีประยุกต์</w:t>
            </w:r>
          </w:p>
          <w:p w:rsidR="00633090" w:rsidRPr="00F66ADA" w:rsidRDefault="00633090" w:rsidP="00A22C8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66A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66A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Applied Chemistry</w:t>
            </w:r>
          </w:p>
        </w:tc>
      </w:tr>
    </w:tbl>
    <w:p w:rsidR="007A71DE" w:rsidRPr="00F66ADA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66A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66AD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530"/>
        <w:gridCol w:w="270"/>
        <w:gridCol w:w="199"/>
        <w:gridCol w:w="438"/>
        <w:gridCol w:w="83"/>
        <w:gridCol w:w="199"/>
        <w:gridCol w:w="881"/>
        <w:gridCol w:w="117"/>
        <w:gridCol w:w="982"/>
        <w:gridCol w:w="161"/>
        <w:gridCol w:w="652"/>
        <w:gridCol w:w="3758"/>
      </w:tblGrid>
      <w:tr w:rsidR="00040D40" w:rsidRPr="00F66ADA" w:rsidTr="008606C2">
        <w:tc>
          <w:tcPr>
            <w:tcW w:w="2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66A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66ADA" w:rsidRDefault="00040D40" w:rsidP="00A22C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565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66ADA" w:rsidRDefault="00040D40" w:rsidP="00A22C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วิทยาศาสตร์นาโนและเทคโนโลยีนาโนทางเคมี </w:t>
            </w:r>
          </w:p>
        </w:tc>
      </w:tr>
      <w:tr w:rsidR="00040D40" w:rsidRPr="00F66ADA" w:rsidTr="008606C2">
        <w:tc>
          <w:tcPr>
            <w:tcW w:w="2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66A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66A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66ADA" w:rsidRDefault="00A22C8C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 </w:t>
            </w:r>
            <w:r w:rsidR="00040D40"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66A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0 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6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66A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66ADA" w:rsidTr="008606C2">
        <w:tc>
          <w:tcPr>
            <w:tcW w:w="101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66A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66ADA" w:rsidRDefault="00C931E0" w:rsidP="00FF77E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62.1pt;margin-top:1.9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F77E3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1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66ADA" w:rsidRDefault="00B338D4" w:rsidP="00FF77E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หลักสูตร............................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สาขาวิชา....................................</w:t>
            </w:r>
            <w:r w:rsidR="00A421D2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66ADA" w:rsidRDefault="00FF77E3" w:rsidP="00FF77E3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4742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4742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1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2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4742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ประเภทของรายวิชา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C931E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1.85pt;margin-top:2.7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2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F4742D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C931E0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85pt;margin-top:1.15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85pt;margin-top:1.9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F4742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2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C931E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1.75pt;margin-top:1.4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66ADA" w:rsidTr="008606C2">
        <w:tc>
          <w:tcPr>
            <w:tcW w:w="101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66ADA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66A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38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FF77E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 ดร. ณัฐพล เลาห์รอดพันธุ์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66A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38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742D" w:rsidRPr="00F66ADA" w:rsidRDefault="00F4742D" w:rsidP="001D68D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 ดร. ภูสิ</w:t>
            </w:r>
            <w:r w:rsidR="00FF77E3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 ปุกมณี</w:t>
            </w:r>
            <w:r w:rsidR="001D68D1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 ดร. สุรศักดิ์ กุยมาลี</w:t>
            </w:r>
            <w:r w:rsidR="001D68D1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 ดร. ณัฐพล เลาห์รอดพันธุ์</w:t>
            </w:r>
          </w:p>
        </w:tc>
      </w:tr>
      <w:tr w:rsidR="00B338D4" w:rsidRPr="00F66ADA" w:rsidTr="008606C2">
        <w:tc>
          <w:tcPr>
            <w:tcW w:w="101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66ADA" w:rsidRDefault="005264F3" w:rsidP="00F4742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66ADA" w:rsidRDefault="00C931E0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1.8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F4742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D51E8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F4742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F4742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30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66ADA" w:rsidRDefault="00433781" w:rsidP="00F4742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F4742D" w:rsidRPr="00F66A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ชั้นปีที่ </w:t>
            </w:r>
            <w:r w:rsidR="00F4742D" w:rsidRPr="00F66AD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1-2 </w:t>
            </w:r>
          </w:p>
        </w:tc>
        <w:tc>
          <w:tcPr>
            <w:tcW w:w="3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66ADA" w:rsidTr="008606C2">
        <w:tc>
          <w:tcPr>
            <w:tcW w:w="101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66AD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66ADA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66ADA" w:rsidRDefault="00A421D2" w:rsidP="00F4742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4742D"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F4742D" w:rsidRPr="00F66AD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363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2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66ADA" w:rsidRDefault="00A421D2" w:rsidP="00DE41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E4186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DE418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เคมีเชิงฟิสิกส์ 3 </w:t>
            </w:r>
            <w:r w:rsidR="00DE4186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DE418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หรือ</w:t>
            </w:r>
            <w:r w:rsidR="00AA4885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DE418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เทียบเท่า</w:t>
            </w:r>
          </w:p>
        </w:tc>
      </w:tr>
      <w:tr w:rsidR="00040D40" w:rsidRPr="00F66ADA" w:rsidTr="008606C2">
        <w:tc>
          <w:tcPr>
            <w:tcW w:w="101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66ADA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66A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66ADA" w:rsidRDefault="000F52A3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            -</w:t>
            </w:r>
          </w:p>
        </w:tc>
        <w:tc>
          <w:tcPr>
            <w:tcW w:w="747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66ADA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66ADA" w:rsidTr="008606C2">
        <w:tc>
          <w:tcPr>
            <w:tcW w:w="101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66ADA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66ADA" w:rsidTr="008606C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66A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66ADA" w:rsidRDefault="00F4742D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433781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66A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66ADA" w:rsidRDefault="00F4742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081C51"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433781" w:rsidRPr="00F66ADA" w:rsidTr="008606C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66A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66ADA" w:rsidRDefault="00C931E0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66A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66ADA" w:rsidRDefault="00C931E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66ADA" w:rsidTr="008606C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66A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66ADA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66A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66ADA" w:rsidRDefault="00C931E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66ADA" w:rsidTr="008606C2">
        <w:tc>
          <w:tcPr>
            <w:tcW w:w="101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66ADA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66ADA" w:rsidTr="008606C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66ADA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AA4885" w:rsidRDefault="00C931E0" w:rsidP="009A437A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73.35pt;margin-top:1.2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AA48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</w:t>
            </w:r>
            <w:r w:rsidR="009A437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1D68D1" w:rsidRPr="00AA488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BA1C81" w:rsidRPr="00AA488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AA488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AA488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9A437A" w:rsidRPr="00AA48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A1C81" w:rsidRPr="00AA488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AA488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AA4885" w:rsidRDefault="00402CC1" w:rsidP="009B44C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A48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1D68D1" w:rsidRPr="00AA488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255</w:t>
            </w:r>
            <w:r w:rsidR="009A437A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AA4885" w:rsidRDefault="00402CC1" w:rsidP="009A437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A48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9A437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16 </w:t>
            </w:r>
            <w:r w:rsidRPr="00AA48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9A437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A437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ตุลาคม </w:t>
            </w:r>
            <w:r w:rsidRPr="00AA48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9A437A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2554</w:t>
            </w:r>
          </w:p>
        </w:tc>
      </w:tr>
    </w:tbl>
    <w:p w:rsidR="007A71DE" w:rsidRPr="00F66ADA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66ADA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66AD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66ADA" w:rsidRDefault="005264F3" w:rsidP="000F4A6C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F4742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เพื่อให้นักศึกษามีความรู้เกี่ยวกับวิทยาศาสตร์นาโนและเทคโนโลยีนาโนทางเคมี</w:t>
            </w:r>
            <w:r w:rsidR="000F4A6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F4742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เพื่อให้นักศึกษามีความรู้เกี่ยวกับหลักการพื้นฐานและเทคนิคขั้นสูงของการวิเคราะห์หาลักษณะเฉพาะของวัสดุนาโน</w:t>
            </w:r>
            <w:r w:rsidR="000F4A6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  <w:r w:rsidR="00F4742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เพื่อให้นักศึกษามีความรู้เกี่ยวกับ</w:t>
            </w:r>
            <w:r w:rsidR="008606C2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หลักการทำงานของเครื่องมือวิเคราะห์ทางนาโนเคมี</w:t>
            </w:r>
          </w:p>
        </w:tc>
      </w:tr>
      <w:tr w:rsidR="009E213D" w:rsidRPr="00F66AD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66ADA" w:rsidRDefault="005264F3" w:rsidP="00DE4186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606C2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8606C2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DE41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การปรับเปลี่ยนตัวอย่างของงานวิจัยที่ให้แก่นักศึกษา เพื่อให้สอดคล้องกับงานที่นักศึกษาสนใจ และสามารถนำไปประยุกต์ใช้กับงานวิจัยที่ทำอยู่ได้ รวมถึงการหางานวิจัยที่ทันสมัยมานำเสนอ เพื่อให้นักศึกษามีความรู้ที่ทันสมัย เข้ากับการพัฒนาวิทยาศาสตร์และเทคโนโลยีในปัจจุบัน</w:t>
            </w:r>
          </w:p>
        </w:tc>
      </w:tr>
    </w:tbl>
    <w:p w:rsidR="00690434" w:rsidRPr="00F66ADA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66A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66ADA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66A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66ADA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66A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66A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66A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F66ADA" w:rsidRDefault="008606C2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วิทยาศาสตร์นาโนทางเคมี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เทคโนโลยีทางเคมี การสังเคราะห์การหาลักษณะเฉพาะของวัสดุขนาดนาโนโดยเครื่องเอ็กซ์เรย์ดิฟแฟรกโตมิเตอร์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กล้องจุลทรรศน์อิเล็กตรอนแบบส่องกราด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เป็นต้น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การประยุกต์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และการนำไปใช้ในการแก้ปัญหาของวัสดุขนาดนาโน</w:t>
            </w:r>
          </w:p>
        </w:tc>
      </w:tr>
      <w:tr w:rsidR="00661400" w:rsidRPr="00F66A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66ADA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66AD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66A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66A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66AD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66A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66ADA" w:rsidRDefault="008606C2" w:rsidP="008606C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F66ADA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lang w:val="en-US" w:bidi="th-TH"/>
              </w:rPr>
              <w:t xml:space="preserve">45 </w:t>
            </w:r>
            <w:r w:rsidRPr="00F66ADA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val="en-US" w:bidi="th-TH"/>
              </w:rPr>
              <w:t>ชั่วโมง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E4186" w:rsidRDefault="008606C2" w:rsidP="00DE418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</w:pPr>
            <w:r w:rsidRPr="00DE418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66ADA" w:rsidRDefault="008606C2" w:rsidP="008606C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ไม่มีการฝึกภาคสนาม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66ADA" w:rsidRDefault="008606C2" w:rsidP="008606C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F66ADA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lang w:val="en-US" w:bidi="th-TH"/>
              </w:rPr>
              <w:t xml:space="preserve">90 </w:t>
            </w:r>
            <w:r w:rsidRPr="00F66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ชั่วโมง</w:t>
            </w:r>
          </w:p>
        </w:tc>
      </w:tr>
      <w:tr w:rsidR="007A71DE" w:rsidRPr="00F66ADA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66ADA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66ADA" w:rsidRDefault="008606C2" w:rsidP="00513B45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2 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ชั่วโมงต่อสัปดาห์ </w:t>
            </w:r>
          </w:p>
        </w:tc>
      </w:tr>
    </w:tbl>
    <w:p w:rsidR="007A71DE" w:rsidRPr="00F66ADA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66ADA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66ADA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66A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66A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66AD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66ADA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66AD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66A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66ADA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66A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66AD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66A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66A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66AD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66ADA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66AD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66ADA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66AD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66A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66ADA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66A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66A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66A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66A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66AD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66A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66ADA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66AD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66A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66A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66AD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66ADA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66A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66A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66A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66AD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66ADA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66ADA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66A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66ADA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66A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66A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F66ADA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66ADA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66ADA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66ADA" w:rsidRDefault="006A40F3" w:rsidP="008606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66ADA" w:rsidRDefault="006A40F3" w:rsidP="008606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66ADA" w:rsidRDefault="006A40F3" w:rsidP="008606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66ADA" w:rsidRDefault="006A40F3" w:rsidP="008606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66ADA" w:rsidRDefault="006A40F3" w:rsidP="008606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ทักษะการวิเคราะห์เชิงตัวเลขและการใช้เทคโนโลยีสารสนเทศ</w:t>
            </w:r>
          </w:p>
        </w:tc>
      </w:tr>
      <w:tr w:rsidR="006A40F3" w:rsidRPr="00F66ADA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66ADA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66ADA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คม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565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66ADA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66ADA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</w:tr>
    </w:tbl>
    <w:p w:rsidR="00AD3E97" w:rsidRPr="00F66ADA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66ADA">
        <w:tc>
          <w:tcPr>
            <w:tcW w:w="10080" w:type="dxa"/>
            <w:gridSpan w:val="3"/>
          </w:tcPr>
          <w:p w:rsidR="00A511B7" w:rsidRPr="00F66ADA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66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66ADA">
        <w:tc>
          <w:tcPr>
            <w:tcW w:w="3360" w:type="dxa"/>
          </w:tcPr>
          <w:p w:rsidR="000E4FB8" w:rsidRPr="00F66A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66A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66A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66ADA">
        <w:tc>
          <w:tcPr>
            <w:tcW w:w="3360" w:type="dxa"/>
          </w:tcPr>
          <w:p w:rsidR="000E4FB8" w:rsidRPr="00F66ADA" w:rsidRDefault="005264F3" w:rsidP="002805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 ช่วยเหลือผู้อื่น</w:t>
            </w:r>
          </w:p>
        </w:tc>
        <w:tc>
          <w:tcPr>
            <w:tcW w:w="3360" w:type="dxa"/>
          </w:tcPr>
          <w:p w:rsidR="000E4FB8" w:rsidRPr="00F66ADA" w:rsidRDefault="00A3677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สอดแทรกเนื้อหาที่เกี่ยวกับคุณธรรมจริยธรรมในชั้นเรียนระหว่างการสอน และการสอบ</w:t>
            </w:r>
          </w:p>
        </w:tc>
        <w:tc>
          <w:tcPr>
            <w:tcW w:w="3360" w:type="dxa"/>
          </w:tcPr>
          <w:p w:rsidR="000E4FB8" w:rsidRPr="00F66ADA" w:rsidRDefault="00A3677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การพิจารณาจากความซื่อสัตย์สุจริตในการทำรายงานและการสอบ</w:t>
            </w:r>
          </w:p>
        </w:tc>
      </w:tr>
      <w:tr w:rsidR="000E4FB8" w:rsidRPr="00F66ADA">
        <w:tc>
          <w:tcPr>
            <w:tcW w:w="3360" w:type="dxa"/>
          </w:tcPr>
          <w:p w:rsidR="000E4FB8" w:rsidRPr="00F66ADA" w:rsidRDefault="005264F3" w:rsidP="00AE48A3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</w:t>
            </w:r>
          </w:p>
        </w:tc>
        <w:tc>
          <w:tcPr>
            <w:tcW w:w="3360" w:type="dxa"/>
          </w:tcPr>
          <w:p w:rsidR="000E4FB8" w:rsidRPr="00F66ADA" w:rsidRDefault="00A3677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สอดแทรกเนื้อหาที่เกี่ยวกับคุณธรรมจริยธรรมในชั้นเรียนระหว่างการสอน และการสอบ</w:t>
            </w:r>
          </w:p>
        </w:tc>
        <w:tc>
          <w:tcPr>
            <w:tcW w:w="3360" w:type="dxa"/>
          </w:tcPr>
          <w:p w:rsidR="000E4FB8" w:rsidRPr="00F66ADA" w:rsidRDefault="00A3677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การพิจารณาพฤติกรรมการเข้าเรียน</w:t>
            </w:r>
            <w:r w:rsidR="00AE48A3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E48A3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ความรับผิดชอบต่องานที่ได้รับมอบหมาย</w:t>
            </w:r>
          </w:p>
        </w:tc>
      </w:tr>
      <w:tr w:rsidR="000E4FB8" w:rsidRPr="00F66ADA">
        <w:tc>
          <w:tcPr>
            <w:tcW w:w="3360" w:type="dxa"/>
          </w:tcPr>
          <w:p w:rsidR="000E4FB8" w:rsidRPr="00F66ADA" w:rsidRDefault="005264F3" w:rsidP="002805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</w:p>
        </w:tc>
        <w:tc>
          <w:tcPr>
            <w:tcW w:w="3360" w:type="dxa"/>
          </w:tcPr>
          <w:p w:rsidR="000E4FB8" w:rsidRPr="00F66ADA" w:rsidRDefault="00A36774" w:rsidP="00A3677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0E4FB8" w:rsidRPr="00F66ADA" w:rsidRDefault="00A36774" w:rsidP="00A3677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A511B7" w:rsidRPr="00F66ADA">
        <w:tc>
          <w:tcPr>
            <w:tcW w:w="10080" w:type="dxa"/>
            <w:gridSpan w:val="3"/>
          </w:tcPr>
          <w:p w:rsidR="00A511B7" w:rsidRPr="00F66A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66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66ADA">
        <w:tc>
          <w:tcPr>
            <w:tcW w:w="3360" w:type="dxa"/>
          </w:tcPr>
          <w:p w:rsidR="00A511B7" w:rsidRPr="00F66A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66A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66A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36774" w:rsidRPr="00F66ADA">
        <w:tc>
          <w:tcPr>
            <w:tcW w:w="3360" w:type="dxa"/>
          </w:tcPr>
          <w:p w:rsidR="00A36774" w:rsidRPr="00F66ADA" w:rsidRDefault="00A36774" w:rsidP="002805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</w:p>
        </w:tc>
        <w:tc>
          <w:tcPr>
            <w:tcW w:w="3360" w:type="dxa"/>
          </w:tcPr>
          <w:p w:rsidR="00A36774" w:rsidRPr="00F66ADA" w:rsidRDefault="0028054F" w:rsidP="001D68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การบรรยายในชั้นเรียน</w:t>
            </w:r>
          </w:p>
        </w:tc>
        <w:tc>
          <w:tcPr>
            <w:tcW w:w="3360" w:type="dxa"/>
          </w:tcPr>
          <w:p w:rsidR="00A36774" w:rsidRPr="00F66ADA" w:rsidRDefault="0028054F" w:rsidP="001D68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การสอบกลางภาคและปลายภาค</w:t>
            </w:r>
          </w:p>
        </w:tc>
      </w:tr>
      <w:tr w:rsidR="00A36774" w:rsidRPr="00F66ADA">
        <w:tc>
          <w:tcPr>
            <w:tcW w:w="3360" w:type="dxa"/>
          </w:tcPr>
          <w:p w:rsidR="00A36774" w:rsidRPr="00F66ADA" w:rsidRDefault="00A36774" w:rsidP="002805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 มีความสามารถในการประสมประสานเนื้อหาในสาขาวิชาชีพและสาขาวิชาที่เกี่ยวข้อง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A36774" w:rsidRPr="00F66ADA" w:rsidRDefault="0028054F" w:rsidP="001D68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 การเรียนรู้ด้วยตนเอง และการศึกษาจากกรณีศึกษา</w:t>
            </w:r>
          </w:p>
        </w:tc>
        <w:tc>
          <w:tcPr>
            <w:tcW w:w="3360" w:type="dxa"/>
          </w:tcPr>
          <w:p w:rsidR="00A36774" w:rsidRPr="00F66ADA" w:rsidRDefault="0028054F" w:rsidP="001D68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ปลายภาค</w:t>
            </w:r>
          </w:p>
          <w:p w:rsidR="0028054F" w:rsidRPr="00F66ADA" w:rsidRDefault="0028054F" w:rsidP="001D68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การประเมินจากการนำเสนอและรายงาน</w:t>
            </w:r>
          </w:p>
        </w:tc>
      </w:tr>
      <w:tr w:rsidR="0085181B" w:rsidRPr="00F66ADA">
        <w:tc>
          <w:tcPr>
            <w:tcW w:w="3360" w:type="dxa"/>
          </w:tcPr>
          <w:p w:rsidR="0085181B" w:rsidRPr="002F7135" w:rsidRDefault="005264F3" w:rsidP="002805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F71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85181B" w:rsidRPr="002F71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F71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2F71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36774" w:rsidRPr="002F71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85181B" w:rsidRPr="00DE4186" w:rsidRDefault="002F7135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 และการนำเสนองาน</w:t>
            </w:r>
          </w:p>
        </w:tc>
        <w:tc>
          <w:tcPr>
            <w:tcW w:w="3360" w:type="dxa"/>
          </w:tcPr>
          <w:p w:rsidR="0085181B" w:rsidRPr="00DE4186" w:rsidRDefault="002F7135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การประเมินจากการนำเสนอและรายงาน</w:t>
            </w:r>
          </w:p>
        </w:tc>
      </w:tr>
      <w:tr w:rsidR="00A36774" w:rsidRPr="00F66ADA">
        <w:tc>
          <w:tcPr>
            <w:tcW w:w="3360" w:type="dxa"/>
          </w:tcPr>
          <w:p w:rsidR="00A36774" w:rsidRPr="00F66ADA" w:rsidRDefault="00A36774" w:rsidP="002805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A36774" w:rsidRPr="00F66ADA" w:rsidRDefault="00A36774" w:rsidP="001D68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A36774" w:rsidRPr="00F66ADA" w:rsidRDefault="00A36774" w:rsidP="001D68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4C2DAF" w:rsidRPr="00F66ADA">
        <w:tc>
          <w:tcPr>
            <w:tcW w:w="10080" w:type="dxa"/>
            <w:gridSpan w:val="3"/>
          </w:tcPr>
          <w:p w:rsidR="004C2DAF" w:rsidRPr="00F66A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66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66ADA">
        <w:tc>
          <w:tcPr>
            <w:tcW w:w="3360" w:type="dxa"/>
          </w:tcPr>
          <w:p w:rsidR="004C2DAF" w:rsidRPr="00F66A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66A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66A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28054F" w:rsidRPr="00F66ADA">
        <w:tc>
          <w:tcPr>
            <w:tcW w:w="3360" w:type="dxa"/>
          </w:tcPr>
          <w:p w:rsidR="0028054F" w:rsidRPr="00F66ADA" w:rsidRDefault="0028054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</w:p>
        </w:tc>
        <w:tc>
          <w:tcPr>
            <w:tcW w:w="3360" w:type="dxa"/>
          </w:tcPr>
          <w:p w:rsidR="0028054F" w:rsidRPr="00F66ADA" w:rsidRDefault="0028054F" w:rsidP="001D68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การบรรยายและการเรียนรู้จากกรณีศึกษา</w:t>
            </w:r>
          </w:p>
        </w:tc>
        <w:tc>
          <w:tcPr>
            <w:tcW w:w="3360" w:type="dxa"/>
          </w:tcPr>
          <w:p w:rsidR="0028054F" w:rsidRPr="00F66ADA" w:rsidRDefault="0028054F" w:rsidP="002805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ปลายภาค</w:t>
            </w:r>
          </w:p>
          <w:p w:rsidR="0028054F" w:rsidRPr="00F66ADA" w:rsidRDefault="0028054F" w:rsidP="0028054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การประเมินจากการนำเสนอและรายงาน</w:t>
            </w:r>
          </w:p>
        </w:tc>
      </w:tr>
      <w:tr w:rsidR="0028054F" w:rsidRPr="00F66ADA">
        <w:tc>
          <w:tcPr>
            <w:tcW w:w="3360" w:type="dxa"/>
          </w:tcPr>
          <w:p w:rsidR="0028054F" w:rsidRPr="00F66ADA" w:rsidRDefault="0028054F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3.2 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</w:p>
        </w:tc>
        <w:tc>
          <w:tcPr>
            <w:tcW w:w="3360" w:type="dxa"/>
          </w:tcPr>
          <w:p w:rsidR="0028054F" w:rsidRPr="00F66ADA" w:rsidRDefault="0028054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การบรรยายและการเรียนรู้จากกรณีศึกษา</w:t>
            </w:r>
          </w:p>
        </w:tc>
        <w:tc>
          <w:tcPr>
            <w:tcW w:w="3360" w:type="dxa"/>
          </w:tcPr>
          <w:p w:rsidR="0028054F" w:rsidRPr="00F66ADA" w:rsidRDefault="0028054F" w:rsidP="002805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ปลายภาค</w:t>
            </w:r>
          </w:p>
          <w:p w:rsidR="0028054F" w:rsidRPr="00F66ADA" w:rsidRDefault="0028054F" w:rsidP="0028054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การประเมินจากการนำเสนอและรายงาน</w:t>
            </w:r>
          </w:p>
        </w:tc>
      </w:tr>
      <w:tr w:rsidR="0028054F" w:rsidRPr="00F66ADA">
        <w:tc>
          <w:tcPr>
            <w:tcW w:w="3360" w:type="dxa"/>
          </w:tcPr>
          <w:p w:rsidR="0028054F" w:rsidRPr="00F66ADA" w:rsidRDefault="0028054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3.3 มีความสามารถในประเมิน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28054F" w:rsidRPr="00F66ADA" w:rsidRDefault="0028054F" w:rsidP="001D68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28054F" w:rsidRPr="00F66ADA" w:rsidRDefault="0028054F" w:rsidP="001D68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28054F" w:rsidRPr="00F66ADA">
        <w:tc>
          <w:tcPr>
            <w:tcW w:w="10080" w:type="dxa"/>
            <w:gridSpan w:val="3"/>
          </w:tcPr>
          <w:p w:rsidR="0028054F" w:rsidRPr="00F66ADA" w:rsidRDefault="0028054F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28054F" w:rsidRPr="00F66ADA">
        <w:tc>
          <w:tcPr>
            <w:tcW w:w="3360" w:type="dxa"/>
          </w:tcPr>
          <w:p w:rsidR="0028054F" w:rsidRPr="00F66ADA" w:rsidRDefault="0028054F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28054F" w:rsidRPr="00F66ADA" w:rsidRDefault="0028054F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28054F" w:rsidRPr="00F66ADA" w:rsidRDefault="0028054F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28054F" w:rsidRPr="00F66ADA">
        <w:tc>
          <w:tcPr>
            <w:tcW w:w="3360" w:type="dxa"/>
          </w:tcPr>
          <w:p w:rsidR="0028054F" w:rsidRPr="00F66ADA" w:rsidRDefault="0028054F" w:rsidP="00AE48A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9353F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</w:t>
            </w:r>
            <w:r w:rsidR="00AE48A3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งานส่วนบุคคลและงานที่ต้องทำงานร่วมกับผู้อื่น</w:t>
            </w:r>
          </w:p>
        </w:tc>
        <w:tc>
          <w:tcPr>
            <w:tcW w:w="3360" w:type="dxa"/>
          </w:tcPr>
          <w:p w:rsidR="0028054F" w:rsidRPr="00F66ADA" w:rsidRDefault="00513B4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 และการนำเสนองาน</w:t>
            </w:r>
          </w:p>
        </w:tc>
        <w:tc>
          <w:tcPr>
            <w:tcW w:w="3360" w:type="dxa"/>
          </w:tcPr>
          <w:p w:rsidR="0028054F" w:rsidRPr="00F66ADA" w:rsidRDefault="00DE418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การประเมินจากการนำเสนอและรายงาน</w:t>
            </w:r>
          </w:p>
        </w:tc>
      </w:tr>
      <w:tr w:rsidR="0028054F" w:rsidRPr="00F66ADA">
        <w:tc>
          <w:tcPr>
            <w:tcW w:w="3360" w:type="dxa"/>
          </w:tcPr>
          <w:p w:rsidR="0028054F" w:rsidRPr="00F66ADA" w:rsidRDefault="0028054F" w:rsidP="0059353F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4.2 </w:t>
            </w:r>
            <w:r w:rsidR="0059353F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28054F" w:rsidRPr="00F66ADA" w:rsidRDefault="00513B4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 และการนำเสนองาน</w:t>
            </w:r>
          </w:p>
        </w:tc>
        <w:tc>
          <w:tcPr>
            <w:tcW w:w="3360" w:type="dxa"/>
          </w:tcPr>
          <w:p w:rsidR="0028054F" w:rsidRPr="00F66ADA" w:rsidRDefault="00DE418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การประเมินจากการนำเสนอและรายงาน</w:t>
            </w:r>
          </w:p>
        </w:tc>
      </w:tr>
      <w:tr w:rsidR="0028054F" w:rsidRPr="00F66ADA">
        <w:tc>
          <w:tcPr>
            <w:tcW w:w="3360" w:type="dxa"/>
          </w:tcPr>
          <w:p w:rsidR="0028054F" w:rsidRPr="00F66ADA" w:rsidRDefault="0028054F" w:rsidP="0059353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4.3 </w:t>
            </w:r>
            <w:r w:rsidR="0059353F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มีภาวะการเป็นผู้นำ</w:t>
            </w:r>
            <w:r w:rsidR="0059353F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59353F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="0059353F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59353F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="0059353F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59353F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28054F" w:rsidRPr="00F66ADA" w:rsidRDefault="00513B4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 และการนำเสนองาน</w:t>
            </w:r>
          </w:p>
        </w:tc>
        <w:tc>
          <w:tcPr>
            <w:tcW w:w="3360" w:type="dxa"/>
          </w:tcPr>
          <w:p w:rsidR="0028054F" w:rsidRPr="00F66ADA" w:rsidRDefault="00DE418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การประเมินจากการนำเสนอและรายงาน</w:t>
            </w:r>
          </w:p>
        </w:tc>
      </w:tr>
      <w:tr w:rsidR="0059353F" w:rsidRPr="00F66ADA" w:rsidTr="0059353F">
        <w:trPr>
          <w:trHeight w:val="1070"/>
        </w:trPr>
        <w:tc>
          <w:tcPr>
            <w:tcW w:w="3360" w:type="dxa"/>
          </w:tcPr>
          <w:p w:rsidR="0059353F" w:rsidRPr="00F66ADA" w:rsidRDefault="0059353F" w:rsidP="0059353F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59353F" w:rsidRPr="00F66ADA" w:rsidRDefault="0059353F" w:rsidP="001D68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59353F" w:rsidRPr="00F66ADA" w:rsidRDefault="0059353F" w:rsidP="001D68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59353F" w:rsidRPr="00F66ADA">
        <w:tc>
          <w:tcPr>
            <w:tcW w:w="10080" w:type="dxa"/>
            <w:gridSpan w:val="3"/>
          </w:tcPr>
          <w:p w:rsidR="0059353F" w:rsidRPr="00F66ADA" w:rsidRDefault="0059353F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59353F" w:rsidRPr="00F66ADA">
        <w:tc>
          <w:tcPr>
            <w:tcW w:w="3360" w:type="dxa"/>
          </w:tcPr>
          <w:p w:rsidR="0059353F" w:rsidRPr="00F66ADA" w:rsidRDefault="0059353F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59353F" w:rsidRPr="00F66ADA" w:rsidRDefault="0059353F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59353F" w:rsidRPr="00F66ADA" w:rsidRDefault="0059353F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9353F" w:rsidRPr="00F66ADA">
        <w:tc>
          <w:tcPr>
            <w:tcW w:w="3360" w:type="dxa"/>
          </w:tcPr>
          <w:p w:rsidR="0059353F" w:rsidRPr="00F66ADA" w:rsidRDefault="0059353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13B45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59353F" w:rsidRPr="00F66ADA" w:rsidRDefault="00B05A0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การให้ทำรายงานและการนำเสนองาน</w:t>
            </w:r>
          </w:p>
        </w:tc>
        <w:tc>
          <w:tcPr>
            <w:tcW w:w="3360" w:type="dxa"/>
          </w:tcPr>
          <w:p w:rsidR="0059353F" w:rsidRPr="00F66ADA" w:rsidRDefault="00DE418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ความเหมาะสมของภาษาที่ใช้ในการ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เขียน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9353F" w:rsidRPr="00F66ADA">
        <w:tc>
          <w:tcPr>
            <w:tcW w:w="3360" w:type="dxa"/>
          </w:tcPr>
          <w:p w:rsidR="0059353F" w:rsidRPr="00F66ADA" w:rsidRDefault="0059353F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5.2 </w:t>
            </w:r>
            <w:r w:rsidR="00513B45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</w:t>
            </w:r>
            <w:r w:rsidR="00513B45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513B45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="00513B45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513B45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59353F" w:rsidRPr="00F66ADA" w:rsidRDefault="00B05A0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การให้ทำรายงานและการนำเสนองาน</w:t>
            </w:r>
          </w:p>
        </w:tc>
        <w:tc>
          <w:tcPr>
            <w:tcW w:w="3360" w:type="dxa"/>
          </w:tcPr>
          <w:p w:rsidR="0059353F" w:rsidRPr="00F66ADA" w:rsidRDefault="00DE418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ความเหมาะสมของข้อมูลประกอบ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เขียน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</w:p>
        </w:tc>
      </w:tr>
      <w:tr w:rsidR="0059353F" w:rsidRPr="00F66ADA">
        <w:tc>
          <w:tcPr>
            <w:tcW w:w="3360" w:type="dxa"/>
          </w:tcPr>
          <w:p w:rsidR="0059353F" w:rsidRPr="00F66ADA" w:rsidRDefault="0059353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5.3 </w:t>
            </w:r>
            <w:r w:rsidR="00513B45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</w:t>
            </w:r>
            <w:r w:rsidR="00513B45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513B45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="00513B45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513B45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="00513B45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513B45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59353F" w:rsidRPr="00F66ADA" w:rsidRDefault="00B05A0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การให้ทำรายงานและการนำเสนองาน</w:t>
            </w:r>
          </w:p>
        </w:tc>
        <w:tc>
          <w:tcPr>
            <w:tcW w:w="3360" w:type="dxa"/>
          </w:tcPr>
          <w:p w:rsidR="0059353F" w:rsidRPr="00F66ADA" w:rsidRDefault="00DE418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ความถูกต้องของตัวเลข วิธีการคำนวณ หลักการวิเคราะห์ทางตัวเลขพื้นฐานที่แสดงใน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เขียน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</w:p>
        </w:tc>
      </w:tr>
      <w:tr w:rsidR="00DE4186" w:rsidRPr="00F66ADA">
        <w:tc>
          <w:tcPr>
            <w:tcW w:w="3360" w:type="dxa"/>
          </w:tcPr>
          <w:p w:rsidR="00DE4186" w:rsidRPr="00F66ADA" w:rsidRDefault="00DE4186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</w:p>
        </w:tc>
        <w:tc>
          <w:tcPr>
            <w:tcW w:w="3360" w:type="dxa"/>
          </w:tcPr>
          <w:p w:rsidR="00DE4186" w:rsidRPr="00F66ADA" w:rsidRDefault="00DE418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การให้ทำรายงานและการนำเสนองาน</w:t>
            </w:r>
          </w:p>
        </w:tc>
        <w:tc>
          <w:tcPr>
            <w:tcW w:w="3360" w:type="dxa"/>
          </w:tcPr>
          <w:p w:rsidR="00DE4186" w:rsidRPr="00F66ADA" w:rsidRDefault="00DE4186" w:rsidP="001D68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ความเหมาะสมของข้อมูลประกอบ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เขียน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</w:p>
        </w:tc>
      </w:tr>
    </w:tbl>
    <w:p w:rsidR="00666381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Pr="009A437A" w:rsidRDefault="009A437A" w:rsidP="009A437A">
      <w:pPr>
        <w:rPr>
          <w:lang w:bidi="th-TH"/>
        </w:rPr>
      </w:pPr>
    </w:p>
    <w:p w:rsidR="00666381" w:rsidRPr="00F66ADA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66ADA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6339E" w:rsidRPr="00F66ADA" w:rsidRDefault="00211071" w:rsidP="004F4505">
      <w:pPr>
        <w:ind w:left="180" w:hanging="180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26339E" w:rsidRPr="00F66ADA">
        <w:rPr>
          <w:rFonts w:ascii="TH SarabunPSK" w:hAnsi="TH SarabunPSK" w:cs="TH SarabunPSK"/>
          <w:color w:val="000000"/>
          <w:sz w:val="32"/>
          <w:szCs w:val="32"/>
          <w:lang w:bidi="th-TH"/>
        </w:rPr>
        <w:t>Pusit POOKMANEE, Suchanya KOJINOK and Sukon PHANICHPHANT (2012), Bismuth Vanadate (BiVO</w:t>
      </w:r>
      <w:r w:rsidR="0026339E" w:rsidRPr="00F66ADA">
        <w:rPr>
          <w:rFonts w:ascii="TH SarabunPSK" w:hAnsi="TH SarabunPSK" w:cs="TH SarabunPSK"/>
          <w:color w:val="000000"/>
          <w:sz w:val="32"/>
          <w:szCs w:val="32"/>
          <w:vertAlign w:val="subscript"/>
          <w:lang w:bidi="th-TH"/>
        </w:rPr>
        <w:t>4</w:t>
      </w:r>
      <w:r w:rsidR="0026339E" w:rsidRPr="00F66ADA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) Powder Prepared by the Sol-gel Method, </w:t>
      </w:r>
      <w:r w:rsidR="0026339E" w:rsidRPr="00F66ADA">
        <w:rPr>
          <w:rFonts w:ascii="TH SarabunPSK" w:hAnsi="TH SarabunPSK" w:cs="TH SarabunPSK"/>
          <w:i/>
          <w:iCs/>
          <w:color w:val="000000"/>
          <w:sz w:val="32"/>
          <w:szCs w:val="32"/>
          <w:lang w:bidi="th-TH"/>
        </w:rPr>
        <w:t>Journal of Metals, Materials and Minerals</w:t>
      </w:r>
      <w:r w:rsidR="0026339E" w:rsidRPr="00F66ADA">
        <w:rPr>
          <w:rFonts w:ascii="TH SarabunPSK" w:hAnsi="TH SarabunPSK" w:cs="TH SarabunPSK"/>
          <w:color w:val="000000"/>
          <w:sz w:val="32"/>
          <w:szCs w:val="32"/>
          <w:lang w:bidi="th-TH"/>
        </w:rPr>
        <w:t>,</w:t>
      </w:r>
      <w:r w:rsidR="0026339E" w:rsidRPr="00F66ADA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 xml:space="preserve"> 22</w:t>
      </w:r>
      <w:r w:rsidR="0026339E" w:rsidRPr="00F66ADA">
        <w:rPr>
          <w:rFonts w:ascii="TH SarabunPSK" w:hAnsi="TH SarabunPSK" w:cs="TH SarabunPSK"/>
          <w:color w:val="000000"/>
          <w:sz w:val="32"/>
          <w:szCs w:val="32"/>
          <w:lang w:bidi="th-TH"/>
        </w:rPr>
        <w:t>, pp.49-53.</w:t>
      </w:r>
    </w:p>
    <w:p w:rsidR="0026339E" w:rsidRPr="00F66ADA" w:rsidRDefault="0026339E" w:rsidP="004F4505">
      <w:pPr>
        <w:ind w:left="180" w:hanging="180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2. P. Pookmanee, P. Thippraphan1, P. Jansanthea and S. Phanichphant (2012), Characterization and Adsorption Efficiency of the Natural and the Modified Diatomite via The Low Temperature Hydrothermal Route, </w:t>
      </w:r>
      <w:r w:rsidRPr="00F66ADA">
        <w:rPr>
          <w:rFonts w:ascii="TH SarabunPSK" w:hAnsi="TH SarabunPSK" w:cs="TH SarabunPSK"/>
          <w:i/>
          <w:iCs/>
          <w:color w:val="000000"/>
          <w:sz w:val="32"/>
          <w:szCs w:val="32"/>
          <w:lang w:bidi="th-TH"/>
        </w:rPr>
        <w:t>Advanced Materials Research</w:t>
      </w:r>
      <w:r w:rsidRPr="00F66ADA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, </w:t>
      </w:r>
      <w:r w:rsidRPr="00F66ADA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506</w:t>
      </w:r>
      <w:r w:rsidRPr="00F66ADA">
        <w:rPr>
          <w:rFonts w:ascii="TH SarabunPSK" w:hAnsi="TH SarabunPSK" w:cs="TH SarabunPSK"/>
          <w:color w:val="000000"/>
          <w:sz w:val="32"/>
          <w:szCs w:val="32"/>
          <w:lang w:bidi="th-TH"/>
        </w:rPr>
        <w:t>, pp. 425-428.</w:t>
      </w:r>
    </w:p>
    <w:p w:rsidR="0026339E" w:rsidRPr="00F66ADA" w:rsidRDefault="0026339E" w:rsidP="004F4505">
      <w:pPr>
        <w:ind w:left="180" w:hanging="180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color w:val="000000"/>
          <w:sz w:val="32"/>
          <w:szCs w:val="32"/>
          <w:lang w:bidi="th-TH"/>
        </w:rPr>
        <w:t>3. Pusit Pookmanee, Supranee Foowut, Ratchadaporn Puntarod, Supaporn Sangsrichan,</w:t>
      </w:r>
    </w:p>
    <w:p w:rsidR="00211071" w:rsidRDefault="0026339E" w:rsidP="004F4505">
      <w:pPr>
        <w:ind w:left="180" w:hanging="180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  Wiyong Kangwansupamonkon, Sukon Phanichphant (2012), Photocatalytic Degradation of Phenol over ZnO Powder Prepared by Microwave Method, </w:t>
      </w:r>
      <w:r w:rsidRPr="00F66ADA">
        <w:rPr>
          <w:rFonts w:ascii="TH SarabunPSK" w:hAnsi="TH SarabunPSK" w:cs="TH SarabunPSK"/>
          <w:i/>
          <w:iCs/>
          <w:color w:val="000000"/>
          <w:sz w:val="32"/>
          <w:szCs w:val="32"/>
          <w:lang w:bidi="th-TH"/>
        </w:rPr>
        <w:t>Journal of the Microscopy Society of Thailand</w:t>
      </w:r>
      <w:r w:rsidRPr="00F66ADA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, </w:t>
      </w:r>
      <w:r w:rsidRPr="00F66ADA"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t>5</w:t>
      </w:r>
      <w:r w:rsidRPr="00F66ADA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, pp. 79-81. </w:t>
      </w:r>
    </w:p>
    <w:p w:rsidR="004F4505" w:rsidRDefault="004F4505" w:rsidP="004F4505">
      <w:pPr>
        <w:ind w:left="180" w:hanging="180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>
        <w:rPr>
          <w:rFonts w:ascii="TH SarabunPSK" w:hAnsi="TH SarabunPSK" w:cs="TH SarabunPSK"/>
          <w:color w:val="000000"/>
          <w:sz w:val="32"/>
          <w:szCs w:val="32"/>
          <w:lang w:bidi="th-TH"/>
        </w:rPr>
        <w:t>4. Pookmanee P, Phiwchai I, Yoriya S, Puntarod R, Sangsrichan S, Phanichohant S (2013) “Titanium dioxide (TiO2) nano powder prepared by the low temperature solvothermal method” Ferroelectrics (accepted).</w:t>
      </w:r>
    </w:p>
    <w:p w:rsidR="004F4505" w:rsidRDefault="004F4505" w:rsidP="0026339E">
      <w:pPr>
        <w:ind w:left="180" w:hanging="180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4F4505" w:rsidRPr="00F66ADA" w:rsidRDefault="004F4505" w:rsidP="0026339E">
      <w:pPr>
        <w:ind w:left="180" w:hanging="18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</w:t>
      </w:r>
    </w:p>
    <w:p w:rsidR="00EA6859" w:rsidRPr="00F66ADA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66ADA" w:rsidRDefault="0026339E" w:rsidP="00EA6859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lang w:bidi="th-TH"/>
        </w:rPr>
        <w:tab/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งานวิจัยทั้ง 3 เรื่องข้างต้น ถูกนำมาใช้ในการสอน เพื่อแสดงให้เห็นการนำเทคนิคต่างๆ เช่น เทคนิคจุลทรรศนศาสตร์อิเล็กตรอนแบบส่องผ่าน ไปใช้ประโยชน์ในการวิจัย อันจะทำให้นักศึกษาได้มองเห็นภาพได้อย่างชัดเจน อีกทั้งยังทำให้นักศึกษาได้มองเห็นภาพรวมของการใช้เทคนิคต่างๆ เข้ากับการทำวิจัยและนำไปใช้ได้กับงานวิจัยที่นักศึกษาสนใจอยู่ได้ </w:t>
      </w:r>
    </w:p>
    <w:p w:rsidR="0026339E" w:rsidRPr="00F66ADA" w:rsidRDefault="0026339E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66ADA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26339E" w:rsidRPr="00F66ADA" w:rsidRDefault="0026339E" w:rsidP="00EA6859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1. </w:t>
      </w:r>
      <w:r w:rsidRPr="00F66AD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จัดโครงการสัมมนาเชิงปฏิบัติการเรื่องจุลทรรศนศาสตร์อิเล็กตรอน ครั้งที่</w:t>
      </w:r>
      <w:r w:rsidRPr="00F66ADA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4 </w:t>
      </w:r>
      <w:r w:rsidRPr="00F66AD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ในวันที่ </w:t>
      </w:r>
      <w:r w:rsidRPr="00F66ADA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25 </w:t>
      </w:r>
      <w:r w:rsidRPr="00F66AD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มีนาคม </w:t>
      </w:r>
      <w:r w:rsidRPr="00F66ADA">
        <w:rPr>
          <w:rFonts w:ascii="TH SarabunPSK" w:hAnsi="TH SarabunPSK" w:cs="TH SarabunPSK"/>
          <w:color w:val="000000"/>
          <w:sz w:val="32"/>
          <w:szCs w:val="32"/>
          <w:lang w:bidi="th-TH"/>
        </w:rPr>
        <w:t>2556</w:t>
      </w:r>
    </w:p>
    <w:p w:rsidR="00666381" w:rsidRPr="00F66ADA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66A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66ADA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26339E" w:rsidRPr="00F66ADA" w:rsidRDefault="0026339E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ผลสำเร็จของโครงการได้แก่ การนำเสนอผลงานวิจัยขั้นสูงเพื่อแลกเปลี่ยนความรู้และประสบการณ์ตรง ด้านงานวิจัยที่เกี่ยวข้องกับเทคนิคจุลทรรศนศาสตร์อิเล็กตรอน ด้านกล้องจุลทรรศน์อิเล็กตรอนแบบส่องกราดและแบบส่องผ่าน ซึ่งสามารถนำมาพัฒนาการสอนของรายวิชานี้ในหัวข้อการหาลักษณะเฉพาะของวัสดุนาโนด้วยเทคนิคจุลทรรศนศาสตร์อิเล็กตรอนแบบส่องกราดและเทคนิคขั้นสูงของจุลทรรศนศาสตร์อิเล็กตรอนแบบส่องผ่านด้วยเทคนิคการเลี้ยวเบนอิเล็กตรอนและเทคนิคการเลี้ยวเบนอิเล็กตรอนแบบลำสอบรวมทั้งเป็นการเพิ่มพูนความรู้ด้านการวิเคราะห์ธาตุองค์ประกอบของวัสดุนาโนด้วย เทคนิคการกระจายพลังงานของรังสีเอ็กซ์</w:t>
      </w:r>
    </w:p>
    <w:p w:rsidR="00666381" w:rsidRPr="00F66ADA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6.3  งานทำนุบำรุงศิลปวัฒนธรรม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66ADA" w:rsidRDefault="00471179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lang w:bidi="th-TH"/>
        </w:rPr>
        <w:t>-</w:t>
      </w:r>
    </w:p>
    <w:p w:rsidR="00B563B2" w:rsidRPr="00F66ADA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66ADA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66ADA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66ADA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513B45" w:rsidRPr="00F66ADA" w:rsidRDefault="00513B45" w:rsidP="00DE4186">
      <w:pPr>
        <w:numPr>
          <w:ilvl w:val="0"/>
          <w:numId w:val="42"/>
        </w:numPr>
        <w:tabs>
          <w:tab w:val="clear" w:pos="720"/>
        </w:tabs>
        <w:ind w:left="1080"/>
        <w:rPr>
          <w:rFonts w:ascii="TH SarabunPSK" w:hAnsi="TH SarabunPSK" w:cs="TH SarabunPSK"/>
          <w:sz w:val="32"/>
          <w:szCs w:val="32"/>
        </w:rPr>
      </w:pPr>
      <w:r w:rsidRPr="00F66ADA">
        <w:rPr>
          <w:rFonts w:ascii="TH SarabunPSK" w:hAnsi="TH SarabunPSK" w:cs="TH SarabunPSK"/>
          <w:sz w:val="32"/>
          <w:szCs w:val="32"/>
        </w:rPr>
        <w:t xml:space="preserve">Chris Binns, </w:t>
      </w:r>
      <w:r w:rsidRPr="00F66ADA">
        <w:rPr>
          <w:rFonts w:ascii="TH SarabunPSK" w:hAnsi="TH SarabunPSK" w:cs="TH SarabunPSK"/>
          <w:i/>
          <w:iCs/>
          <w:sz w:val="32"/>
          <w:szCs w:val="32"/>
        </w:rPr>
        <w:t>Introduction to Nanoscience and Nanotechnology</w:t>
      </w:r>
      <w:r w:rsidRPr="00F66ADA">
        <w:rPr>
          <w:rFonts w:ascii="TH SarabunPSK" w:hAnsi="TH SarabunPSK" w:cs="TH SarabunPSK"/>
          <w:sz w:val="32"/>
          <w:szCs w:val="32"/>
        </w:rPr>
        <w:t>, 2010.</w:t>
      </w:r>
    </w:p>
    <w:p w:rsidR="00513B45" w:rsidRPr="00F66ADA" w:rsidRDefault="00513B45" w:rsidP="00DE4186">
      <w:pPr>
        <w:numPr>
          <w:ilvl w:val="0"/>
          <w:numId w:val="42"/>
        </w:numPr>
        <w:tabs>
          <w:tab w:val="clear" w:pos="720"/>
        </w:tabs>
        <w:ind w:left="1080"/>
        <w:rPr>
          <w:rFonts w:ascii="TH SarabunPSK" w:hAnsi="TH SarabunPSK" w:cs="TH SarabunPSK"/>
          <w:sz w:val="32"/>
          <w:szCs w:val="32"/>
        </w:rPr>
      </w:pPr>
      <w:r w:rsidRPr="00F66ADA">
        <w:rPr>
          <w:rFonts w:ascii="TH SarabunPSK" w:hAnsi="TH SarabunPSK" w:cs="TH SarabunPSK"/>
          <w:sz w:val="32"/>
          <w:szCs w:val="32"/>
        </w:rPr>
        <w:t xml:space="preserve">Christopher Hammond, </w:t>
      </w:r>
      <w:r w:rsidRPr="00F66ADA">
        <w:rPr>
          <w:rFonts w:ascii="TH SarabunPSK" w:hAnsi="TH SarabunPSK" w:cs="TH SarabunPSK"/>
          <w:i/>
          <w:iCs/>
          <w:sz w:val="32"/>
          <w:szCs w:val="32"/>
        </w:rPr>
        <w:t>The Basics of Crystallography and Diffraction</w:t>
      </w:r>
      <w:r w:rsidRPr="00F66ADA">
        <w:rPr>
          <w:rFonts w:ascii="TH SarabunPSK" w:hAnsi="TH SarabunPSK" w:cs="TH SarabunPSK"/>
          <w:sz w:val="32"/>
          <w:szCs w:val="32"/>
        </w:rPr>
        <w:t>, 2009.</w:t>
      </w:r>
    </w:p>
    <w:p w:rsidR="00513B45" w:rsidRPr="00F66ADA" w:rsidRDefault="00513B45" w:rsidP="00DE4186">
      <w:pPr>
        <w:numPr>
          <w:ilvl w:val="0"/>
          <w:numId w:val="42"/>
        </w:numPr>
        <w:tabs>
          <w:tab w:val="clear" w:pos="720"/>
        </w:tabs>
        <w:ind w:left="1080"/>
        <w:rPr>
          <w:rFonts w:ascii="TH SarabunPSK" w:hAnsi="TH SarabunPSK" w:cs="TH SarabunPSK"/>
          <w:sz w:val="32"/>
          <w:szCs w:val="32"/>
        </w:rPr>
      </w:pPr>
      <w:r w:rsidRPr="00F66ADA">
        <w:rPr>
          <w:rFonts w:ascii="TH SarabunPSK" w:hAnsi="TH SarabunPSK" w:cs="TH SarabunPSK"/>
          <w:sz w:val="32"/>
          <w:szCs w:val="32"/>
        </w:rPr>
        <w:t xml:space="preserve">A. Guinier, </w:t>
      </w:r>
      <w:r w:rsidRPr="00F66ADA">
        <w:rPr>
          <w:rFonts w:ascii="TH SarabunPSK" w:hAnsi="TH SarabunPSK" w:cs="TH SarabunPSK"/>
          <w:i/>
          <w:iCs/>
          <w:sz w:val="32"/>
          <w:szCs w:val="32"/>
        </w:rPr>
        <w:t>X-Ray Diffraction: In Crystals, Imperfect Crystals</w:t>
      </w:r>
      <w:r w:rsidRPr="00F66ADA">
        <w:rPr>
          <w:rFonts w:ascii="TH SarabunPSK" w:hAnsi="TH SarabunPSK" w:cs="TH SarabunPSK"/>
          <w:sz w:val="32"/>
          <w:szCs w:val="32"/>
        </w:rPr>
        <w:t>, and Amorphous Bodies, 1994.</w:t>
      </w:r>
    </w:p>
    <w:p w:rsidR="00513B45" w:rsidRPr="00F66ADA" w:rsidRDefault="00513B45" w:rsidP="00DE4186">
      <w:pPr>
        <w:numPr>
          <w:ilvl w:val="0"/>
          <w:numId w:val="42"/>
        </w:numPr>
        <w:tabs>
          <w:tab w:val="clear" w:pos="720"/>
        </w:tabs>
        <w:ind w:left="1080"/>
        <w:rPr>
          <w:rFonts w:ascii="TH SarabunPSK" w:hAnsi="TH SarabunPSK" w:cs="TH SarabunPSK"/>
          <w:sz w:val="32"/>
          <w:szCs w:val="32"/>
        </w:rPr>
      </w:pPr>
      <w:r w:rsidRPr="00F66ADA">
        <w:rPr>
          <w:rFonts w:ascii="TH SarabunPSK" w:hAnsi="TH SarabunPSK" w:cs="TH SarabunPSK"/>
          <w:sz w:val="32"/>
          <w:szCs w:val="32"/>
        </w:rPr>
        <w:t xml:space="preserve">Ludwig Reimer and Helmet Kohl, </w:t>
      </w:r>
      <w:r w:rsidRPr="00F66ADA">
        <w:rPr>
          <w:rFonts w:ascii="TH SarabunPSK" w:hAnsi="TH SarabunPSK" w:cs="TH SarabunPSK"/>
          <w:i/>
          <w:iCs/>
          <w:sz w:val="32"/>
          <w:szCs w:val="32"/>
        </w:rPr>
        <w:t>Scanning Electron Microscopy: Physics of Image Formation and Microanalysis</w:t>
      </w:r>
      <w:r w:rsidRPr="00F66ADA">
        <w:rPr>
          <w:rFonts w:ascii="TH SarabunPSK" w:hAnsi="TH SarabunPSK" w:cs="TH SarabunPSK"/>
          <w:sz w:val="32"/>
          <w:szCs w:val="32"/>
        </w:rPr>
        <w:t>, 2010.</w:t>
      </w:r>
    </w:p>
    <w:p w:rsidR="00513B45" w:rsidRPr="00F66ADA" w:rsidRDefault="00513B45" w:rsidP="00DE4186">
      <w:pPr>
        <w:numPr>
          <w:ilvl w:val="0"/>
          <w:numId w:val="42"/>
        </w:numPr>
        <w:tabs>
          <w:tab w:val="clear" w:pos="720"/>
        </w:tabs>
        <w:ind w:left="1080"/>
        <w:rPr>
          <w:rFonts w:ascii="TH SarabunPSK" w:hAnsi="TH SarabunPSK" w:cs="TH SarabunPSK"/>
          <w:b/>
          <w:bCs/>
          <w:sz w:val="32"/>
          <w:szCs w:val="32"/>
        </w:rPr>
      </w:pPr>
      <w:r w:rsidRPr="00F66ADA">
        <w:rPr>
          <w:rFonts w:ascii="TH SarabunPSK" w:hAnsi="TH SarabunPSK" w:cs="TH SarabunPSK"/>
          <w:sz w:val="32"/>
          <w:szCs w:val="32"/>
        </w:rPr>
        <w:t xml:space="preserve">Ludwig Reimer and Helmet Kohl, </w:t>
      </w:r>
      <w:r w:rsidRPr="00F66ADA">
        <w:rPr>
          <w:rFonts w:ascii="TH SarabunPSK" w:hAnsi="TH SarabunPSK" w:cs="TH SarabunPSK"/>
          <w:i/>
          <w:iCs/>
          <w:sz w:val="32"/>
          <w:szCs w:val="32"/>
        </w:rPr>
        <w:t>Transmission Electron Microscopy: Physics of Image Formation, 2008.</w:t>
      </w:r>
      <w:r w:rsidRPr="00F66ADA">
        <w:rPr>
          <w:rFonts w:ascii="TH SarabunPSK" w:hAnsi="TH SarabunPSK" w:cs="TH SarabunPSK"/>
          <w:sz w:val="32"/>
          <w:szCs w:val="32"/>
        </w:rPr>
        <w:t xml:space="preserve"> </w:t>
      </w:r>
    </w:p>
    <w:p w:rsidR="00952748" w:rsidRPr="00F66ADA" w:rsidRDefault="00952748" w:rsidP="00DE4186">
      <w:pPr>
        <w:numPr>
          <w:ilvl w:val="0"/>
          <w:numId w:val="42"/>
        </w:numPr>
        <w:tabs>
          <w:tab w:val="clear" w:pos="720"/>
        </w:tabs>
        <w:ind w:left="1080"/>
        <w:rPr>
          <w:rFonts w:ascii="TH SarabunPSK" w:hAnsi="TH SarabunPSK" w:cs="TH SarabunPSK"/>
          <w:b/>
          <w:bCs/>
          <w:sz w:val="32"/>
          <w:szCs w:val="32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บทความต่างๆ ที่เกี่ยวข้องจากฐานข้อมูล www.sciencedirect.com</w:t>
      </w:r>
    </w:p>
    <w:p w:rsidR="00B563B2" w:rsidRPr="00F66ADA" w:rsidRDefault="00B563B2" w:rsidP="00513B4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471179" w:rsidRPr="00F66ADA" w:rsidRDefault="00B563B2" w:rsidP="00471179">
      <w:pPr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471179" w:rsidRPr="00F66ADA">
        <w:rPr>
          <w:rFonts w:ascii="TH SarabunPSK" w:hAnsi="TH SarabunPSK" w:cs="TH SarabunPSK"/>
          <w:sz w:val="32"/>
          <w:szCs w:val="32"/>
          <w:lang w:bidi="th-TH"/>
        </w:rPr>
        <w:tab/>
      </w:r>
      <w:r w:rsidR="00471179" w:rsidRPr="00F66AD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นักศึกษาได้ฝึกทักษะการอ่าน วิเคราะห์ข้อมูล เพื่อการเรียนรู้ด้วยตนเอง ตลอดจนการนำเสนองาน ทำให้มีความเข้าใจมากขึ้น</w:t>
      </w:r>
    </w:p>
    <w:p w:rsidR="00471179" w:rsidRPr="00F66ADA" w:rsidRDefault="00471179" w:rsidP="00471179">
      <w:pPr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</w:p>
    <w:p w:rsidR="00B563B2" w:rsidRPr="00F66ADA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66ADA" w:rsidRDefault="00471179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lang w:bidi="th-TH"/>
        </w:rPr>
        <w:t>-</w:t>
      </w:r>
    </w:p>
    <w:p w:rsidR="00B563B2" w:rsidRPr="00F66ADA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471179" w:rsidRDefault="00471179" w:rsidP="00471179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lang w:bidi="th-TH"/>
        </w:rPr>
        <w:tab/>
        <w:t xml:space="preserve">   -</w:t>
      </w:r>
    </w:p>
    <w:p w:rsidR="009A437A" w:rsidRDefault="009A437A" w:rsidP="009A437A">
      <w:pPr>
        <w:rPr>
          <w:lang w:val="en-AU" w:bidi="th-TH"/>
        </w:rPr>
      </w:pPr>
    </w:p>
    <w:p w:rsidR="009A437A" w:rsidRDefault="009A437A" w:rsidP="009A437A">
      <w:pPr>
        <w:rPr>
          <w:lang w:val="en-AU" w:bidi="th-TH"/>
        </w:rPr>
      </w:pPr>
    </w:p>
    <w:p w:rsidR="009A437A" w:rsidRDefault="009A437A" w:rsidP="009A437A">
      <w:pPr>
        <w:rPr>
          <w:lang w:val="en-AU" w:bidi="th-TH"/>
        </w:rPr>
      </w:pPr>
    </w:p>
    <w:p w:rsidR="009A437A" w:rsidRDefault="009A437A" w:rsidP="009A437A">
      <w:pPr>
        <w:rPr>
          <w:lang w:val="en-AU" w:bidi="th-TH"/>
        </w:rPr>
      </w:pPr>
    </w:p>
    <w:p w:rsidR="009A437A" w:rsidRDefault="009A437A" w:rsidP="009A437A">
      <w:pPr>
        <w:rPr>
          <w:lang w:val="en-AU" w:bidi="th-TH"/>
        </w:rPr>
      </w:pPr>
    </w:p>
    <w:p w:rsidR="009A437A" w:rsidRDefault="009A437A" w:rsidP="009A437A">
      <w:pPr>
        <w:rPr>
          <w:lang w:val="en-AU" w:bidi="th-TH"/>
        </w:rPr>
      </w:pPr>
    </w:p>
    <w:p w:rsidR="009A437A" w:rsidRDefault="009A437A" w:rsidP="009A437A">
      <w:pPr>
        <w:rPr>
          <w:lang w:val="en-AU" w:bidi="th-TH"/>
        </w:rPr>
      </w:pPr>
    </w:p>
    <w:p w:rsidR="009A437A" w:rsidRDefault="009A437A" w:rsidP="009A437A">
      <w:pPr>
        <w:rPr>
          <w:lang w:val="en-AU" w:bidi="th-TH"/>
        </w:rPr>
      </w:pPr>
    </w:p>
    <w:p w:rsidR="009A437A" w:rsidRDefault="009A437A" w:rsidP="009A437A">
      <w:pPr>
        <w:rPr>
          <w:lang w:val="en-AU" w:bidi="th-TH"/>
        </w:rPr>
      </w:pPr>
    </w:p>
    <w:p w:rsidR="009A437A" w:rsidRDefault="009A437A" w:rsidP="009A437A">
      <w:pPr>
        <w:rPr>
          <w:lang w:val="en-AU" w:bidi="th-TH"/>
        </w:rPr>
      </w:pPr>
    </w:p>
    <w:p w:rsidR="009A437A" w:rsidRDefault="009A437A" w:rsidP="009A437A">
      <w:pPr>
        <w:rPr>
          <w:lang w:val="en-AU" w:bidi="th-TH"/>
        </w:rPr>
      </w:pPr>
    </w:p>
    <w:p w:rsidR="009A437A" w:rsidRDefault="009A437A" w:rsidP="009A437A">
      <w:pPr>
        <w:rPr>
          <w:lang w:val="en-AU" w:bidi="th-TH"/>
        </w:rPr>
      </w:pPr>
    </w:p>
    <w:p w:rsidR="009A437A" w:rsidRDefault="009A437A" w:rsidP="009A437A">
      <w:pPr>
        <w:rPr>
          <w:lang w:val="en-AU" w:bidi="th-TH"/>
        </w:rPr>
      </w:pPr>
    </w:p>
    <w:p w:rsidR="009A437A" w:rsidRPr="009A437A" w:rsidRDefault="009A437A" w:rsidP="009A437A">
      <w:pPr>
        <w:rPr>
          <w:lang w:val="en-AU" w:bidi="th-TH"/>
        </w:rPr>
      </w:pPr>
    </w:p>
    <w:p w:rsidR="007A71DE" w:rsidRPr="00F66A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3060"/>
        <w:gridCol w:w="990"/>
        <w:gridCol w:w="1620"/>
        <w:gridCol w:w="1350"/>
        <w:gridCol w:w="1710"/>
      </w:tblGrid>
      <w:tr w:rsidR="007A71DE" w:rsidRPr="00F66ADA" w:rsidTr="00FE5D20">
        <w:trPr>
          <w:cantSplit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66ADA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66ADA" w:rsidTr="00FE5D2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A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A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A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จำนวน  (ชั่วโมง)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A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ADA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A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471179" w:rsidRPr="00F66ADA" w:rsidTr="00FE5D2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47117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วิทยาศาสตร์นาโนทางเคมีและเทคโนโลยีนาโนทางเคมี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Visualiser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 Online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995C6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อ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ดร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ภูสิต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ปุกมณี</w:t>
            </w:r>
          </w:p>
        </w:tc>
      </w:tr>
      <w:tr w:rsidR="00471179" w:rsidRPr="00F66ADA" w:rsidTr="00FE5D2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47117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การสังเคราะห์วัสดุขนาดนาโน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Visualiser</w:t>
            </w:r>
          </w:p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 Online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995C6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อ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ดร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ภูสิต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ปุกมณี</w:t>
            </w:r>
          </w:p>
        </w:tc>
      </w:tr>
      <w:tr w:rsidR="00471179" w:rsidRPr="00F66ADA" w:rsidTr="00FE5D2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3-5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47117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การหาลักษณะเฉพาะของวัสดุขนาดนาโน ด้วยเทคนิค               เอ็กซ์เรย์ดิฟแฟรกชัน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การบรรยาย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การทำรายงาน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Visualiser</w:t>
            </w:r>
          </w:p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 Online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995C6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อ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ดร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ภูสิต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ปุกมณี</w:t>
            </w:r>
          </w:p>
        </w:tc>
      </w:tr>
      <w:tr w:rsidR="00471179" w:rsidRPr="00F66ADA" w:rsidTr="00FE5D2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6-7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47117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 w:rsidRPr="00F66AD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หลักการทำงานของกล้องจุลทรรศน์อิเล็กตรอนแบบส่องกราดและอันตรกิริยาระหว่างอิเล็กตรอนกับตัวอย่าง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Visualiser</w:t>
            </w:r>
          </w:p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 Online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995C6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อ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ดร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ณัฐพล </w:t>
            </w:r>
            <w:r w:rsidR="00995C67"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          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เลาห์รอดพันธุ์</w:t>
            </w:r>
          </w:p>
        </w:tc>
      </w:tr>
      <w:tr w:rsidR="00471179" w:rsidRPr="00F66ADA" w:rsidTr="00FE5D2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8-9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47117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การหาลักษณะเฉพาะของวัสดุขนาดนาโนด้วย</w:t>
            </w:r>
            <w:r w:rsidRPr="00F66AD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กล้องจุลทรรศน์อิเล็กตรอนแบบส่องกราด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การบรรยาย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/         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การทำรายงาน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Visualiser</w:t>
            </w:r>
          </w:p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 Online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995C6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อ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ดร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ณัฐพล </w:t>
            </w:r>
            <w:r w:rsidR="00995C67"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          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เลาห์รอดพันธุ์</w:t>
            </w:r>
          </w:p>
        </w:tc>
      </w:tr>
      <w:tr w:rsidR="00471179" w:rsidRPr="00F66ADA" w:rsidTr="00FE5D2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47117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การวิเคราะห์ธาตุโดยเทคนิคการกระจายพลังงานรังสีเอ็กซ์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Visualiser</w:t>
            </w:r>
          </w:p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 Online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995C6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อ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ดร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ณัฐพล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="00995C67"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เลาห์รอดพันธุ์</w:t>
            </w:r>
          </w:p>
        </w:tc>
      </w:tr>
      <w:tr w:rsidR="00471179" w:rsidRPr="00F66ADA" w:rsidTr="00FE5D2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11-13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47117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การหาลักษณะเฉพาะของวัสดุขนาดนาโนด้วย</w:t>
            </w:r>
            <w:r w:rsidRPr="00F66AD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กล้องจุลทรรศน์อิเล็กตรอนแบบส่องผ่าน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การบรรยาย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/       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การทำรายงาน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Visualiser</w:t>
            </w:r>
          </w:p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 Online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995C6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อ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ดร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สุรศักดิ์ </w:t>
            </w:r>
            <w:r w:rsidR="00995C67"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          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กุยมาลี</w:t>
            </w:r>
          </w:p>
        </w:tc>
      </w:tr>
      <w:tr w:rsidR="00471179" w:rsidRPr="00F66ADA" w:rsidTr="00FE5D2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14-15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47117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การประยุกต์ใช้เทคนิควิเคราะห์ในการหาลักษณะเฉพาะในงานวิจัย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995C6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การบรรยาย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 การนำเสนองาน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การทำรายงาน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Visualiser</w:t>
            </w:r>
          </w:p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 Online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79" w:rsidRPr="00F66ADA" w:rsidRDefault="00471179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อ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ดร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สุรศักดิ์ </w:t>
            </w:r>
            <w:r w:rsidR="00995C67"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        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กุยมาลี</w:t>
            </w:r>
          </w:p>
        </w:tc>
      </w:tr>
    </w:tbl>
    <w:p w:rsidR="009A437A" w:rsidRDefault="009A437A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Pr="009A437A" w:rsidRDefault="009A437A" w:rsidP="009A437A">
      <w:pPr>
        <w:rPr>
          <w:lang w:bidi="th-TH"/>
        </w:rPr>
      </w:pP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0"/>
        <w:gridCol w:w="2790"/>
        <w:gridCol w:w="1890"/>
        <w:gridCol w:w="2070"/>
      </w:tblGrid>
      <w:tr w:rsidR="009A437A" w:rsidRPr="00F66ADA" w:rsidTr="00C36497">
        <w:trPr>
          <w:cantSplit/>
          <w:trHeight w:val="440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37A" w:rsidRPr="00F66ADA" w:rsidRDefault="009A437A" w:rsidP="00C36497">
            <w:pPr>
              <w:spacing w:line="216" w:lineRule="auto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9A437A" w:rsidRPr="00F66ADA" w:rsidTr="00C36497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66A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9A437A" w:rsidRPr="00F66ADA" w:rsidTr="00C36497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1.1, 1.2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การสังเกตพฤติกรรมการเข้าชั้นเรียน เช่น การมีส่วนร่วมในชั้นเรียน เป็นต้น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>5 %</w:t>
            </w:r>
          </w:p>
        </w:tc>
      </w:tr>
      <w:tr w:rsidR="009A437A" w:rsidRPr="00F66ADA" w:rsidTr="00C36497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>1.1, 1.2, 2.1, 2.2, 2.3, 3.1, 3.2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การสอบกลางภาคและการสอบปลายภาค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7,11,15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>85 %</w:t>
            </w:r>
          </w:p>
        </w:tc>
      </w:tr>
      <w:tr w:rsidR="009A437A" w:rsidRPr="00F66ADA" w:rsidTr="00C36497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1.1, 1.2, 2.2, 3.1, 3.2, 4.1, 4.2, 4.3, 5.1, 5.2, 5.3, 5.4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การเขียนรายงานและการบรรยายหน้าชั้นเรียน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5, 9,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10 %</w:t>
            </w:r>
          </w:p>
        </w:tc>
      </w:tr>
      <w:tr w:rsidR="009A437A" w:rsidRPr="00F66ADA" w:rsidTr="00C36497"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C36497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9A437A" w:rsidRPr="00F66ADA" w:rsidTr="00C36497">
        <w:trPr>
          <w:trHeight w:val="260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437A" w:rsidRPr="00F66ADA" w:rsidRDefault="009A437A" w:rsidP="00C3649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437A" w:rsidRPr="00F66ADA" w:rsidRDefault="009A437A" w:rsidP="00C3649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437A" w:rsidRPr="00F66ADA" w:rsidRDefault="009A437A" w:rsidP="00C3649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A437A" w:rsidRPr="00F66ADA" w:rsidRDefault="009A437A" w:rsidP="00C3649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9A437A" w:rsidRPr="00F66ADA" w:rsidTr="00C36497">
        <w:trPr>
          <w:trHeight w:val="260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A437A" w:rsidRPr="00F66ADA" w:rsidRDefault="009A437A" w:rsidP="00C3649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9A437A" w:rsidRPr="00F66ADA" w:rsidRDefault="009A437A" w:rsidP="00C3649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A437A" w:rsidRPr="00F66ADA" w:rsidRDefault="009A437A" w:rsidP="00C3649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437A" w:rsidRPr="00F66ADA" w:rsidRDefault="009A437A" w:rsidP="00C3649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9A437A" w:rsidRPr="00F66ADA" w:rsidTr="00C36497">
        <w:trPr>
          <w:trHeight w:val="260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A437A" w:rsidRPr="00F66ADA" w:rsidRDefault="009A437A" w:rsidP="00C3649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9A437A" w:rsidRPr="00F66ADA" w:rsidRDefault="009A437A" w:rsidP="00C3649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A437A" w:rsidRPr="00F66ADA" w:rsidRDefault="009A437A" w:rsidP="00C3649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437A" w:rsidRPr="00F66ADA" w:rsidRDefault="009A437A" w:rsidP="00C3649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9A437A" w:rsidRPr="00F66ADA" w:rsidTr="00C36497">
        <w:trPr>
          <w:trHeight w:val="260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437A" w:rsidRPr="00F66ADA" w:rsidRDefault="009A437A" w:rsidP="00C3649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437A" w:rsidRPr="00F66ADA" w:rsidRDefault="009A437A" w:rsidP="00C3649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437A" w:rsidRPr="00F66ADA" w:rsidRDefault="009A437A" w:rsidP="00C3649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437A" w:rsidRPr="00F66ADA" w:rsidRDefault="009A437A" w:rsidP="00C3649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0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C3649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9A437A" w:rsidRPr="00F66ADA" w:rsidRDefault="009A437A" w:rsidP="009A437A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66A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</w:t>
      </w:r>
      <w:r w:rsidRPr="00F66A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 </w:t>
      </w:r>
      <w:r w:rsidRPr="00F66A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(</w:t>
      </w:r>
      <w:r w:rsidRPr="00F66A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66A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9A437A" w:rsidRPr="00F66ADA" w:rsidRDefault="009A437A" w:rsidP="009A437A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66ADA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66A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437A" w:rsidRDefault="009A437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437A" w:rsidRDefault="009A437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437A" w:rsidRDefault="009A437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437A" w:rsidRDefault="009A437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437A" w:rsidRDefault="009A437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437A" w:rsidRDefault="009A437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437A" w:rsidRDefault="009A437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437A" w:rsidRDefault="009A437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437A" w:rsidRDefault="009A437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437A" w:rsidRDefault="009A437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437A" w:rsidRDefault="009A437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437A" w:rsidRDefault="009A437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437A" w:rsidRPr="00F66ADA" w:rsidRDefault="009A437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66ADA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66A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66A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66A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66A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66ADA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66A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F66ADA" w:rsidRPr="00F66ADA" w:rsidRDefault="00F66ADA" w:rsidP="00F66ADA">
            <w:pPr>
              <w:numPr>
                <w:ilvl w:val="0"/>
                <w:numId w:val="4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</w:rPr>
              <w:t xml:space="preserve">Chris Binns, </w:t>
            </w:r>
            <w:r w:rsidRPr="00F66AD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Introduction to Nanoscience and Nanotechnology</w:t>
            </w:r>
            <w:r w:rsidRPr="00F66ADA">
              <w:rPr>
                <w:rFonts w:ascii="TH SarabunPSK" w:hAnsi="TH SarabunPSK" w:cs="TH SarabunPSK"/>
                <w:sz w:val="32"/>
                <w:szCs w:val="32"/>
              </w:rPr>
              <w:t>, 2010.</w:t>
            </w:r>
          </w:p>
          <w:p w:rsidR="00F66ADA" w:rsidRPr="00F66ADA" w:rsidRDefault="00F66ADA" w:rsidP="00F66ADA">
            <w:pPr>
              <w:numPr>
                <w:ilvl w:val="0"/>
                <w:numId w:val="4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</w:rPr>
              <w:t xml:space="preserve">Christopher Hammond, </w:t>
            </w:r>
            <w:r w:rsidRPr="00F66AD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The Basics of Crystallography and Diffraction</w:t>
            </w:r>
            <w:r w:rsidRPr="00F66ADA">
              <w:rPr>
                <w:rFonts w:ascii="TH SarabunPSK" w:hAnsi="TH SarabunPSK" w:cs="TH SarabunPSK"/>
                <w:sz w:val="32"/>
                <w:szCs w:val="32"/>
              </w:rPr>
              <w:t>, 2009.</w:t>
            </w:r>
          </w:p>
          <w:p w:rsidR="00F66ADA" w:rsidRPr="00F66ADA" w:rsidRDefault="00F66ADA" w:rsidP="00F66ADA">
            <w:pPr>
              <w:numPr>
                <w:ilvl w:val="0"/>
                <w:numId w:val="4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</w:rPr>
              <w:t xml:space="preserve">A. Guinier, </w:t>
            </w:r>
            <w:r w:rsidRPr="00F66AD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X-Ray Diffraction: In Crystals, Imperfect Crystals</w:t>
            </w:r>
            <w:r w:rsidRPr="00F66ADA">
              <w:rPr>
                <w:rFonts w:ascii="TH SarabunPSK" w:hAnsi="TH SarabunPSK" w:cs="TH SarabunPSK"/>
                <w:sz w:val="32"/>
                <w:szCs w:val="32"/>
              </w:rPr>
              <w:t>, and Amorphous Bodies, 1994.</w:t>
            </w:r>
          </w:p>
          <w:p w:rsidR="00F66ADA" w:rsidRPr="00F66ADA" w:rsidRDefault="00F66ADA" w:rsidP="00F66ADA">
            <w:pPr>
              <w:numPr>
                <w:ilvl w:val="0"/>
                <w:numId w:val="4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</w:rPr>
              <w:t xml:space="preserve">Ludwig Reimer and Helmet Kohl, </w:t>
            </w:r>
            <w:r w:rsidRPr="00F66AD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Scanning Electron Microscopy: Physics of Image Formation and Microanalysis</w:t>
            </w:r>
            <w:r w:rsidRPr="00F66ADA">
              <w:rPr>
                <w:rFonts w:ascii="TH SarabunPSK" w:hAnsi="TH SarabunPSK" w:cs="TH SarabunPSK"/>
                <w:sz w:val="32"/>
                <w:szCs w:val="32"/>
              </w:rPr>
              <w:t>, 2010.</w:t>
            </w:r>
          </w:p>
          <w:p w:rsidR="00F66ADA" w:rsidRPr="009A437A" w:rsidRDefault="00F66ADA" w:rsidP="00F66ADA">
            <w:pPr>
              <w:numPr>
                <w:ilvl w:val="0"/>
                <w:numId w:val="44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</w:rPr>
              <w:t xml:space="preserve">Ludwig Reimer and Helmet Kohl, </w:t>
            </w:r>
            <w:r w:rsidRPr="00F66AD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Transmission Electron Microscopy: Physics of Image Formation, 2008.</w:t>
            </w:r>
            <w:r w:rsidRPr="00F66AD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A437A" w:rsidRPr="009A437A" w:rsidRDefault="009A437A" w:rsidP="009A437A">
            <w:pPr>
              <w:ind w:left="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F6AFC" w:rsidRPr="00F66A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66A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8D0695" w:rsidRDefault="008D0695" w:rsidP="00D902F4">
            <w:pPr>
              <w:ind w:firstLine="612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8D0695">
              <w:rPr>
                <w:rFonts w:ascii="TH SarabunPSK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  <w:lang w:bidi="th-TH"/>
              </w:rPr>
              <w:t>วารสารออนไลน์บนฐานข้อมูล</w:t>
            </w:r>
            <w:r w:rsidRPr="008D06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hyperlink w:history="1">
              <w:r w:rsidRPr="008D0695">
                <w:rPr>
                  <w:rStyle w:val="aa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lang w:bidi="th-TH"/>
                </w:rPr>
                <w:t>www.sciencedirect.com</w:t>
              </w:r>
              <w:r w:rsidRPr="008D0695">
                <w:rPr>
                  <w:rStyle w:val="aa"/>
                  <w:rFonts w:ascii="TH SarabunPSK" w:hAnsi="TH SarabunPSK" w:cs="TH SarabunPSK" w:hint="cs"/>
                  <w:color w:val="000000" w:themeColor="text1"/>
                  <w:sz w:val="32"/>
                  <w:szCs w:val="32"/>
                  <w:u w:val="none"/>
                  <w:cs/>
                  <w:lang w:bidi="th-TH"/>
                </w:rPr>
                <w:t xml:space="preserve"> หรือ</w:t>
              </w:r>
            </w:hyperlink>
          </w:p>
          <w:p w:rsidR="008D0695" w:rsidRPr="008D0695" w:rsidRDefault="008D0695" w:rsidP="008D0695">
            <w:pPr>
              <w:ind w:firstLine="612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8D06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วารสารออนไลน์บนฐานข้อมูล </w:t>
            </w:r>
            <w:hyperlink w:history="1">
              <w:r w:rsidRPr="008D0695">
                <w:rPr>
                  <w:rStyle w:val="aa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lang w:bidi="th-TH"/>
                </w:rPr>
                <w:t>www.scopus.com</w:t>
              </w:r>
              <w:r w:rsidRPr="008D0695">
                <w:rPr>
                  <w:rStyle w:val="aa"/>
                  <w:rFonts w:ascii="TH SarabunPSK" w:hAnsi="TH SarabunPSK" w:cs="TH SarabunPSK" w:hint="cs"/>
                  <w:color w:val="000000" w:themeColor="text1"/>
                  <w:sz w:val="32"/>
                  <w:szCs w:val="32"/>
                  <w:u w:val="none"/>
                  <w:cs/>
                  <w:lang w:bidi="th-TH"/>
                </w:rPr>
                <w:t xml:space="preserve"> หรือ</w:t>
              </w:r>
            </w:hyperlink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ฐานข้อมูลอื่นๆ เพื่อนำมาใช้ประกอบการเรียนการสอนให้มีความเข้าใจในเนื้อหาวิชามากขึ้น</w:t>
            </w:r>
          </w:p>
          <w:p w:rsidR="006B0AF5" w:rsidRPr="00F66ADA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66A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66A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8D0695" w:rsidRPr="008D0695" w:rsidRDefault="008D0695" w:rsidP="008D0695">
            <w:pPr>
              <w:ind w:firstLine="612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8D0695">
              <w:rPr>
                <w:rFonts w:ascii="TH SarabunPSK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  <w:lang w:bidi="th-TH"/>
              </w:rPr>
              <w:t>วารสารออนไลน์บนฐานข้อมูล</w:t>
            </w:r>
            <w:r w:rsidRPr="008D06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hyperlink w:history="1">
              <w:r w:rsidRPr="008D0695">
                <w:rPr>
                  <w:rStyle w:val="aa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lang w:bidi="th-TH"/>
                </w:rPr>
                <w:t>www.sciencedirect.com</w:t>
              </w:r>
              <w:r w:rsidRPr="008D0695">
                <w:rPr>
                  <w:rStyle w:val="aa"/>
                  <w:rFonts w:ascii="TH SarabunPSK" w:hAnsi="TH SarabunPSK" w:cs="TH SarabunPSK" w:hint="cs"/>
                  <w:color w:val="000000" w:themeColor="text1"/>
                  <w:sz w:val="32"/>
                  <w:szCs w:val="32"/>
                  <w:u w:val="none"/>
                  <w:cs/>
                  <w:lang w:bidi="th-TH"/>
                </w:rPr>
                <w:t xml:space="preserve"> หรือ</w:t>
              </w:r>
            </w:hyperlink>
          </w:p>
          <w:p w:rsidR="008D0695" w:rsidRPr="008D0695" w:rsidRDefault="008D0695" w:rsidP="008D0695">
            <w:pPr>
              <w:ind w:firstLine="612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8D06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วารสารออนไลน์บนฐานข้อมูล </w:t>
            </w:r>
            <w:hyperlink w:history="1">
              <w:r w:rsidRPr="008D0695">
                <w:rPr>
                  <w:rStyle w:val="aa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lang w:bidi="th-TH"/>
                </w:rPr>
                <w:t>www.scopus.com</w:t>
              </w:r>
              <w:r w:rsidRPr="008D0695">
                <w:rPr>
                  <w:rStyle w:val="aa"/>
                  <w:rFonts w:ascii="TH SarabunPSK" w:hAnsi="TH SarabunPSK" w:cs="TH SarabunPSK" w:hint="cs"/>
                  <w:color w:val="000000" w:themeColor="text1"/>
                  <w:sz w:val="32"/>
                  <w:szCs w:val="32"/>
                  <w:u w:val="none"/>
                  <w:cs/>
                  <w:lang w:bidi="th-TH"/>
                </w:rPr>
                <w:t xml:space="preserve"> หรือ</w:t>
              </w:r>
            </w:hyperlink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ฐานข้อมูลอื่นๆ เพื่อนำมาใช้ประกอบการเรียนการสอนให้มีความเข้าใจในเนื้อหาวิชามากขึ้น</w:t>
            </w:r>
          </w:p>
          <w:p w:rsidR="009D2401" w:rsidRPr="00F66ADA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66A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66A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F66ADA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66A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66A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66A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F66ADA" w:rsidRPr="00F66ADA" w:rsidRDefault="00F66ADA" w:rsidP="00F66ADA">
            <w:pPr>
              <w:ind w:left="180" w:hanging="18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Pusit POOKMANEE, Suchanya KOJINOK and Sukon PHANICHPHANT (2012), Bismuth Vanadate (BiVO</w:t>
            </w: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vertAlign w:val="subscript"/>
                <w:lang w:bidi="th-TH"/>
              </w:rPr>
              <w:t>4</w:t>
            </w: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) Powder Prepared by the Sol-gel Method, </w:t>
            </w:r>
            <w:r w:rsidRPr="00F66ADA">
              <w:rPr>
                <w:rFonts w:ascii="TH SarabunPSK" w:hAnsi="TH SarabunPSK" w:cs="TH SarabunPSK"/>
                <w:i/>
                <w:iCs/>
                <w:color w:val="000000"/>
                <w:sz w:val="32"/>
                <w:szCs w:val="32"/>
                <w:lang w:bidi="th-TH"/>
              </w:rPr>
              <w:t>Journal of Metals, Materials and Minerals</w:t>
            </w: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,</w:t>
            </w:r>
            <w:r w:rsidRPr="00F66A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 xml:space="preserve"> 22</w:t>
            </w: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, pp.49-53.</w:t>
            </w:r>
          </w:p>
          <w:p w:rsidR="00F66ADA" w:rsidRPr="00F66ADA" w:rsidRDefault="00F66ADA" w:rsidP="00F66ADA">
            <w:pPr>
              <w:ind w:left="180" w:hanging="18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2. P. Pookmanee, P. Thippraphan1, P. Jansanthea and S. Phanichphant (2012), Characterization and Adsorption Efficiency of the Natural and the Modified Diatomite via The Low Temperature Hydrothermal Route, </w:t>
            </w:r>
            <w:r w:rsidRPr="00F66ADA">
              <w:rPr>
                <w:rFonts w:ascii="TH SarabunPSK" w:hAnsi="TH SarabunPSK" w:cs="TH SarabunPSK"/>
                <w:i/>
                <w:iCs/>
                <w:color w:val="000000"/>
                <w:sz w:val="32"/>
                <w:szCs w:val="32"/>
                <w:lang w:bidi="th-TH"/>
              </w:rPr>
              <w:t>Advanced Materials Research</w:t>
            </w: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, </w:t>
            </w:r>
            <w:r w:rsidRPr="00F66A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506</w:t>
            </w: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, pp. 425-428.</w:t>
            </w:r>
          </w:p>
          <w:p w:rsidR="00F66ADA" w:rsidRPr="00F66ADA" w:rsidRDefault="00F66ADA" w:rsidP="00F66ADA">
            <w:pPr>
              <w:ind w:left="270" w:hanging="27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3. Pusit Pookmanee, Supranee Foowut, Ratchadaporn Puntarod, Supaporn Sangsrichan,</w:t>
            </w:r>
          </w:p>
          <w:p w:rsidR="00F66ADA" w:rsidRDefault="00F66ADA" w:rsidP="008D0695">
            <w:pPr>
              <w:ind w:left="180" w:hanging="18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 Wiyong Kangwansupamonkon, Sukon Phanichphant (2012), Photocatalytic Degradation of Phenol over ZnO Powder Prepared by Microwave Method, </w:t>
            </w:r>
            <w:r w:rsidRPr="00F66ADA">
              <w:rPr>
                <w:rFonts w:ascii="TH SarabunPSK" w:hAnsi="TH SarabunPSK" w:cs="TH SarabunPSK"/>
                <w:i/>
                <w:iCs/>
                <w:color w:val="000000"/>
                <w:sz w:val="32"/>
                <w:szCs w:val="32"/>
                <w:lang w:bidi="th-TH"/>
              </w:rPr>
              <w:t>Journal of the Microscopy Society of Thailand</w:t>
            </w: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, </w:t>
            </w:r>
            <w:r w:rsidRPr="00F66A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5</w:t>
            </w: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, pp. 79-81. </w:t>
            </w:r>
          </w:p>
          <w:p w:rsidR="009A437A" w:rsidRDefault="009A437A" w:rsidP="008D0695">
            <w:pPr>
              <w:ind w:left="180" w:hanging="18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4F4505" w:rsidRDefault="004F4505" w:rsidP="008D0695">
            <w:pPr>
              <w:ind w:left="180" w:hanging="18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lastRenderedPageBreak/>
              <w:t>4. Pookmanee P, Phiwchai I, Yoriya S, Puntarod R, Sangsrichan S, Phanichohant S (2013) “Titanium dioxide (TiO2) nano powder prepared by the low temperature solvothermal method” Ferroelectrics (accepted).</w:t>
            </w:r>
          </w:p>
          <w:p w:rsidR="009A437A" w:rsidRPr="008D0695" w:rsidRDefault="009A437A" w:rsidP="008D0695">
            <w:pPr>
              <w:ind w:left="180" w:hanging="18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66A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66A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66A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F66ADA" w:rsidRDefault="0005325C" w:rsidP="00E0010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F66ADA" w:rsidRPr="00F66A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จัดโครงการสัมมนาเชิงปฏิบัติการเรื่องจุลทรรศนศาสตร์อิเล็กตรอน ครั้งที่</w:t>
            </w:r>
            <w:r w:rsidR="00F66ADA" w:rsidRPr="00F66A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4 </w:t>
            </w:r>
            <w:r w:rsidR="00F66ADA" w:rsidRPr="00F66A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ในวันที่ </w:t>
            </w:r>
            <w:r w:rsidR="00F66ADA" w:rsidRPr="00F66A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25 </w:t>
            </w:r>
            <w:r w:rsidR="00F66ADA" w:rsidRPr="00F66A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มีนาคม </w:t>
            </w:r>
            <w:r w:rsidR="00F66ADA" w:rsidRPr="00F66A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2556</w:t>
            </w:r>
          </w:p>
          <w:p w:rsidR="00F66ADA" w:rsidRPr="00F66ADA" w:rsidRDefault="00F66ADA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66A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66A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66A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9A437A" w:rsidRDefault="0005325C" w:rsidP="00F66ADA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F66ADA"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  <w:t>-</w:t>
            </w:r>
          </w:p>
          <w:p w:rsidR="0005325C" w:rsidRPr="00F66ADA" w:rsidRDefault="00385347" w:rsidP="00F66ADA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66A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66A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F66ADA" w:rsidRDefault="005C4A8A" w:rsidP="00F66A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F66ADA"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การใช้ </w:t>
            </w:r>
            <w:r w:rsidR="00F66ADA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textbook, </w:t>
            </w:r>
            <w:r w:rsidR="00F66ADA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 </w:t>
            </w:r>
            <w:r w:rsidR="00F66ADA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online </w:t>
            </w:r>
            <w:r w:rsidR="00F66ADA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และวารสารทางวิชาการ</w:t>
            </w:r>
            <w:r w:rsidR="00F66ADA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(journal) </w:t>
            </w:r>
            <w:r w:rsidR="00F66ADA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ที่เป็นภาษาอังกฤษ </w:t>
            </w:r>
          </w:p>
          <w:p w:rsidR="004F4505" w:rsidRPr="00F66ADA" w:rsidRDefault="004F4505" w:rsidP="00F66ADA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05325C" w:rsidRPr="00F66A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66A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8D0695" w:rsidRDefault="0005325C" w:rsidP="00F66ADA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F66ADA"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  <w:t xml:space="preserve">        </w:t>
            </w:r>
            <w:r w:rsidR="00F66ADA"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-</w:t>
            </w:r>
          </w:p>
          <w:p w:rsidR="009A437A" w:rsidRPr="008D0695" w:rsidRDefault="009A437A" w:rsidP="00F66ADA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</w:tc>
      </w:tr>
      <w:tr w:rsidR="0005325C" w:rsidRPr="00F66A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66A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Default="00F66ADA" w:rsidP="00E00101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  <w:t xml:space="preserve">     -</w:t>
            </w:r>
          </w:p>
          <w:p w:rsidR="009A437A" w:rsidRPr="00F66ADA" w:rsidRDefault="009A437A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4F4505" w:rsidRDefault="004F4505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A437A" w:rsidRDefault="009A437A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A437A" w:rsidRDefault="009A437A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A437A" w:rsidRDefault="009A437A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A437A" w:rsidRDefault="009A437A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A437A" w:rsidRDefault="009A437A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A437A" w:rsidRDefault="009A437A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A437A" w:rsidRDefault="009A437A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A437A" w:rsidRDefault="009A437A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A437A" w:rsidRDefault="009A437A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A437A" w:rsidRDefault="009A437A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A437A" w:rsidRDefault="009A437A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A437A" w:rsidRDefault="009A437A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A437A" w:rsidRDefault="009A437A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A437A" w:rsidRDefault="009A437A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A437A" w:rsidRDefault="009A437A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66ADA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66ADA" w:rsidRDefault="007A71DE" w:rsidP="00D902F4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66A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66ADA" w:rsidRDefault="00F66ADA" w:rsidP="00F66ADA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การใช้เว็บไซต์ระบบประเมินประสิทธิภาพการเรียนการสอน ของสำนักบริหารและพัฒนาวิชาการ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http://www.assess.mju.ac.th/</w:t>
            </w:r>
          </w:p>
          <w:p w:rsidR="00594AD2" w:rsidRPr="00F66ADA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66A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66ADA" w:rsidRDefault="00BD52CE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การประเมินจากคะแนนของนักศึกษา การสอนของผู้ร่วมสอน การทวนสอบจากการประชุมการประเมินการสอนในระดับสาขา และคณะ </w:t>
            </w:r>
          </w:p>
          <w:p w:rsidR="00594AD2" w:rsidRPr="00F66ADA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66AD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66A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F66ADA" w:rsidRDefault="00F66ADA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ปรับวิธีการสอนให้เข้ากับพื้นฐานความรู้ของนักศึกษา และปรับเปลี่ยนภาษาในการอธิบายเพื่อให้เข้าใจดีขึ้น</w:t>
            </w:r>
          </w:p>
          <w:p w:rsidR="00F66ADA" w:rsidRPr="00F66ADA" w:rsidRDefault="00F66ADA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66ADA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66ADA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D52CE" w:rsidRDefault="00BD52CE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52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การสังเกตจากผลการสอบว่านักศึกษาตอบคำถามใดถูกต้องมากที่สุด และข้อใดที่ส่วนใหญ่ตอบผิด เพื่อพิจารณาว่านักศึกษามีความรู้ความเข้าใจในเนื้อหาหลักๆของรายวิชาหรือไม่ </w:t>
            </w:r>
          </w:p>
          <w:p w:rsidR="00BD52CE" w:rsidRPr="00F66ADA" w:rsidRDefault="00BD52CE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52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การสังเกต และการประเมินจากรายงานและการนำเสนอ ว่าเนื้อหาที่นำเสนอมีความถูกต้องและมีคุณภาพเพียงใด เพื่อพิจารณาว่านักศึกษามีความเข้าใจตามมาตรฐานการเรียนรู้ที่วางไว้หรือไม่</w:t>
            </w:r>
          </w:p>
        </w:tc>
      </w:tr>
      <w:tr w:rsidR="007A71DE" w:rsidRPr="00F66AD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BD52CE" w:rsidRDefault="00BD52CE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52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พิจารณาข้อเสนอแนะจาก ข้อ </w:t>
            </w:r>
            <w:r w:rsidRPr="00BD52C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 w:rsidRPr="00BD52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BD52C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 w:rsidRPr="00BD52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เพื่อดูว่าข้อเสนอแนะนั้นๆ เหมาะสมกับความรู้พื้นฐานของนักศึกษาและงานวิจัยที่นักศึกษาสนใจหรือไม่ แล้วจึงดำเนินการปรับปรุงเพื่อให้ตรงกับความต้องการของนักศึกษามากขึ้น</w:t>
            </w:r>
          </w:p>
          <w:p w:rsidR="00BB266F" w:rsidRPr="00F66ADA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66ADA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66ADA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66ADA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66ADA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66ADA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66ADA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66ADA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66ADA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66ADA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BD52CE">
        <w:rPr>
          <w:rFonts w:ascii="TH SarabunPSK" w:hAnsi="TH SarabunPSK" w:cs="TH SarabunPSK" w:hint="cs"/>
          <w:sz w:val="32"/>
          <w:szCs w:val="32"/>
          <w:cs/>
          <w:lang w:bidi="th-TH"/>
        </w:rPr>
        <w:t>นายณัฐพล เลาห์รอดพันธุ์</w:t>
      </w:r>
      <w:r w:rsidR="00BD52C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66ADA" w:rsidRDefault="00BD52CE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</w:t>
      </w:r>
      <w:r w:rsidR="00B563B2" w:rsidRPr="00F66ADA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B563B2" w:rsidRPr="00F66ADA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</w:p>
    <w:p w:rsidR="00B563B2" w:rsidRPr="00F66ADA" w:rsidRDefault="00BD52CE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</w:t>
      </w:r>
      <w:r w:rsidR="00B563B2"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9A437A">
        <w:rPr>
          <w:rFonts w:ascii="TH SarabunPSK" w:hAnsi="TH SarabunPSK" w:cs="TH SarabunPSK"/>
          <w:sz w:val="32"/>
          <w:szCs w:val="32"/>
          <w:lang w:bidi="th-TH"/>
        </w:rPr>
        <w:t>2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B563B2" w:rsidRPr="00F66ADA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9A437A">
        <w:rPr>
          <w:rFonts w:ascii="TH SarabunPSK" w:hAnsi="TH SarabunPSK" w:cs="TH SarabunPSK" w:hint="cs"/>
          <w:sz w:val="32"/>
          <w:szCs w:val="32"/>
          <w:cs/>
          <w:lang w:bidi="th-TH"/>
        </w:rPr>
        <w:t>กรกฎาคม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B563B2"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/>
          <w:sz w:val="32"/>
          <w:szCs w:val="32"/>
          <w:lang w:bidi="th-TH"/>
        </w:rPr>
        <w:t>2556</w:t>
      </w:r>
    </w:p>
    <w:p w:rsidR="001D5032" w:rsidRPr="00F66ADA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66ADA" w:rsidSect="00AC1023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03A" w:rsidRDefault="0000103A">
      <w:r>
        <w:separator/>
      </w:r>
    </w:p>
  </w:endnote>
  <w:endnote w:type="continuationSeparator" w:id="0">
    <w:p w:rsidR="0000103A" w:rsidRDefault="00001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885" w:rsidRDefault="00C931E0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A488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A4885" w:rsidRDefault="00AA488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885" w:rsidRPr="00044607" w:rsidRDefault="00AA4885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03A" w:rsidRDefault="0000103A">
      <w:r>
        <w:separator/>
      </w:r>
    </w:p>
  </w:footnote>
  <w:footnote w:type="continuationSeparator" w:id="0">
    <w:p w:rsidR="0000103A" w:rsidRDefault="000010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885" w:rsidRDefault="00C931E0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A488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A4885" w:rsidRDefault="00AA4885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885" w:rsidRDefault="00AA4885">
    <w:pPr>
      <w:pStyle w:val="a6"/>
      <w:jc w:val="center"/>
    </w:pPr>
  </w:p>
  <w:p w:rsidR="00AA4885" w:rsidRPr="00FD48F2" w:rsidRDefault="00AA4885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2C67"/>
    <w:multiLevelType w:val="hybridMultilevel"/>
    <w:tmpl w:val="E7343EDA"/>
    <w:lvl w:ilvl="0" w:tplc="C01CAB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D0B1014"/>
    <w:multiLevelType w:val="hybridMultilevel"/>
    <w:tmpl w:val="37FE97D8"/>
    <w:lvl w:ilvl="0" w:tplc="59FED1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9151B55"/>
    <w:multiLevelType w:val="hybridMultilevel"/>
    <w:tmpl w:val="E7343EDA"/>
    <w:lvl w:ilvl="0" w:tplc="C01CAB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8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0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7"/>
  </w:num>
  <w:num w:numId="4">
    <w:abstractNumId w:val="9"/>
  </w:num>
  <w:num w:numId="5">
    <w:abstractNumId w:val="5"/>
  </w:num>
  <w:num w:numId="6">
    <w:abstractNumId w:val="13"/>
  </w:num>
  <w:num w:numId="7">
    <w:abstractNumId w:val="28"/>
  </w:num>
  <w:num w:numId="8">
    <w:abstractNumId w:val="24"/>
  </w:num>
  <w:num w:numId="9">
    <w:abstractNumId w:val="39"/>
  </w:num>
  <w:num w:numId="10">
    <w:abstractNumId w:val="11"/>
  </w:num>
  <w:num w:numId="11">
    <w:abstractNumId w:val="33"/>
  </w:num>
  <w:num w:numId="12">
    <w:abstractNumId w:val="3"/>
  </w:num>
  <w:num w:numId="13">
    <w:abstractNumId w:val="23"/>
  </w:num>
  <w:num w:numId="14">
    <w:abstractNumId w:val="42"/>
  </w:num>
  <w:num w:numId="15">
    <w:abstractNumId w:val="16"/>
  </w:num>
  <w:num w:numId="16">
    <w:abstractNumId w:val="37"/>
  </w:num>
  <w:num w:numId="17">
    <w:abstractNumId w:val="22"/>
  </w:num>
  <w:num w:numId="18">
    <w:abstractNumId w:val="38"/>
  </w:num>
  <w:num w:numId="19">
    <w:abstractNumId w:val="14"/>
  </w:num>
  <w:num w:numId="20">
    <w:abstractNumId w:val="32"/>
  </w:num>
  <w:num w:numId="21">
    <w:abstractNumId w:val="15"/>
  </w:num>
  <w:num w:numId="22">
    <w:abstractNumId w:val="18"/>
  </w:num>
  <w:num w:numId="23">
    <w:abstractNumId w:val="10"/>
  </w:num>
  <w:num w:numId="24">
    <w:abstractNumId w:val="2"/>
  </w:num>
  <w:num w:numId="25">
    <w:abstractNumId w:val="30"/>
  </w:num>
  <w:num w:numId="26">
    <w:abstractNumId w:val="12"/>
  </w:num>
  <w:num w:numId="27">
    <w:abstractNumId w:val="40"/>
  </w:num>
  <w:num w:numId="28">
    <w:abstractNumId w:val="35"/>
  </w:num>
  <w:num w:numId="29">
    <w:abstractNumId w:val="29"/>
  </w:num>
  <w:num w:numId="30">
    <w:abstractNumId w:val="1"/>
  </w:num>
  <w:num w:numId="31">
    <w:abstractNumId w:val="25"/>
  </w:num>
  <w:num w:numId="32">
    <w:abstractNumId w:val="8"/>
  </w:num>
  <w:num w:numId="33">
    <w:abstractNumId w:val="6"/>
  </w:num>
  <w:num w:numId="34">
    <w:abstractNumId w:val="34"/>
  </w:num>
  <w:num w:numId="35">
    <w:abstractNumId w:val="26"/>
  </w:num>
  <w:num w:numId="36">
    <w:abstractNumId w:val="41"/>
  </w:num>
  <w:num w:numId="37">
    <w:abstractNumId w:val="21"/>
  </w:num>
  <w:num w:numId="38">
    <w:abstractNumId w:val="31"/>
  </w:num>
  <w:num w:numId="39">
    <w:abstractNumId w:val="4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7"/>
  </w:num>
  <w:num w:numId="42">
    <w:abstractNumId w:val="36"/>
  </w:num>
  <w:num w:numId="43">
    <w:abstractNumId w:val="19"/>
  </w:num>
  <w:num w:numId="4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103A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52A3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8D1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6339E"/>
    <w:rsid w:val="0027335A"/>
    <w:rsid w:val="00273778"/>
    <w:rsid w:val="00275E03"/>
    <w:rsid w:val="0028054F"/>
    <w:rsid w:val="00282D59"/>
    <w:rsid w:val="00285114"/>
    <w:rsid w:val="002863B5"/>
    <w:rsid w:val="00297D1A"/>
    <w:rsid w:val="002A6D50"/>
    <w:rsid w:val="002A6DF6"/>
    <w:rsid w:val="002C24C7"/>
    <w:rsid w:val="002D106D"/>
    <w:rsid w:val="002D5F87"/>
    <w:rsid w:val="002E3177"/>
    <w:rsid w:val="002E4D6C"/>
    <w:rsid w:val="002F7135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36A63"/>
    <w:rsid w:val="004420DF"/>
    <w:rsid w:val="00451C03"/>
    <w:rsid w:val="004614D9"/>
    <w:rsid w:val="00463011"/>
    <w:rsid w:val="00466F17"/>
    <w:rsid w:val="00471179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4505"/>
    <w:rsid w:val="004F6FFD"/>
    <w:rsid w:val="004F733B"/>
    <w:rsid w:val="005036D9"/>
    <w:rsid w:val="00503E82"/>
    <w:rsid w:val="00511F35"/>
    <w:rsid w:val="00513B4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353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6CD4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96DD7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06C2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0695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52748"/>
    <w:rsid w:val="009535F4"/>
    <w:rsid w:val="00965984"/>
    <w:rsid w:val="00982B10"/>
    <w:rsid w:val="00995C67"/>
    <w:rsid w:val="00997870"/>
    <w:rsid w:val="009A0B36"/>
    <w:rsid w:val="009A437A"/>
    <w:rsid w:val="009A556F"/>
    <w:rsid w:val="009B0FFD"/>
    <w:rsid w:val="009B34F2"/>
    <w:rsid w:val="009B44C5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2C8C"/>
    <w:rsid w:val="00A23B0B"/>
    <w:rsid w:val="00A24334"/>
    <w:rsid w:val="00A32309"/>
    <w:rsid w:val="00A330F0"/>
    <w:rsid w:val="00A36774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866F4"/>
    <w:rsid w:val="00A94893"/>
    <w:rsid w:val="00A960DA"/>
    <w:rsid w:val="00AA257D"/>
    <w:rsid w:val="00AA4885"/>
    <w:rsid w:val="00AB27AB"/>
    <w:rsid w:val="00AB357A"/>
    <w:rsid w:val="00AB4359"/>
    <w:rsid w:val="00AC1023"/>
    <w:rsid w:val="00AC6CD3"/>
    <w:rsid w:val="00AC7F3F"/>
    <w:rsid w:val="00AD1A85"/>
    <w:rsid w:val="00AD3E97"/>
    <w:rsid w:val="00AD5028"/>
    <w:rsid w:val="00AE1575"/>
    <w:rsid w:val="00AE3DDF"/>
    <w:rsid w:val="00AE48A3"/>
    <w:rsid w:val="00AF2295"/>
    <w:rsid w:val="00AF3FEA"/>
    <w:rsid w:val="00AF7EFE"/>
    <w:rsid w:val="00B0175B"/>
    <w:rsid w:val="00B03B3D"/>
    <w:rsid w:val="00B03F9C"/>
    <w:rsid w:val="00B05A04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0F6A"/>
    <w:rsid w:val="00BD52CE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31E0"/>
    <w:rsid w:val="00C94649"/>
    <w:rsid w:val="00C94E30"/>
    <w:rsid w:val="00CA1182"/>
    <w:rsid w:val="00CA5ACA"/>
    <w:rsid w:val="00CB71C2"/>
    <w:rsid w:val="00CC5149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2B57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D7D1A"/>
    <w:rsid w:val="00DE16C3"/>
    <w:rsid w:val="00DE4186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4742D"/>
    <w:rsid w:val="00F53EF5"/>
    <w:rsid w:val="00F564C4"/>
    <w:rsid w:val="00F5751A"/>
    <w:rsid w:val="00F60114"/>
    <w:rsid w:val="00F62B75"/>
    <w:rsid w:val="00F635F3"/>
    <w:rsid w:val="00F63ED4"/>
    <w:rsid w:val="00F66ADA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5D20"/>
    <w:rsid w:val="00FE6F86"/>
    <w:rsid w:val="00FF4F49"/>
    <w:rsid w:val="00FF50C8"/>
    <w:rsid w:val="00FF6036"/>
    <w:rsid w:val="00FF7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character" w:styleId="ab">
    <w:name w:val="Strong"/>
    <w:basedOn w:val="a0"/>
    <w:uiPriority w:val="22"/>
    <w:qFormat/>
    <w:rsid w:val="004F450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2678</Words>
  <Characters>15267</Characters>
  <Application>Microsoft Office Word</Application>
  <DocSecurity>0</DocSecurity>
  <Lines>127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17910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2013-02-07T08:16:00Z</cp:lastPrinted>
  <dcterms:created xsi:type="dcterms:W3CDTF">2013-07-25T09:46:00Z</dcterms:created>
  <dcterms:modified xsi:type="dcterms:W3CDTF">2013-07-25T09:46:00Z</dcterms:modified>
</cp:coreProperties>
</file>